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8" w:type="dxa"/>
        <w:tblLayout w:type="fixed"/>
        <w:tblLook w:val="0000"/>
      </w:tblPr>
      <w:tblGrid>
        <w:gridCol w:w="4140"/>
        <w:gridCol w:w="2340"/>
        <w:gridCol w:w="4800"/>
      </w:tblGrid>
      <w:tr w:rsidR="00C502E2">
        <w:trPr>
          <w:cantSplit/>
          <w:trHeight w:hRule="exact" w:val="280"/>
          <w:tblHeader/>
        </w:trPr>
        <w:tc>
          <w:tcPr>
            <w:tcW w:w="4140" w:type="dxa"/>
            <w:vMerge w:val="restart"/>
          </w:tcPr>
          <w:p w:rsidR="00C502E2" w:rsidRDefault="00C502E2">
            <w:pPr>
              <w:snapToGrid w:val="0"/>
              <w:rPr>
                <w:rFonts w:ascii="Arial" w:hAnsi="Arial" w:cs="Arial"/>
              </w:rPr>
            </w:pPr>
          </w:p>
          <w:p w:rsidR="00C502E2" w:rsidRDefault="00C502E2" w:rsidP="009463ED">
            <w:pPr>
              <w:rPr>
                <w:rFonts w:ascii="Arial" w:hAnsi="Arial" w:cs="Arial"/>
                <w:color w:val="0000FF"/>
                <w:sz w:val="40"/>
                <w:szCs w:val="40"/>
              </w:rPr>
            </w:pPr>
            <w:r>
              <w:rPr>
                <w:rFonts w:ascii="Arial" w:hAnsi="Arial" w:cs="Arial"/>
                <w:color w:val="0000FF"/>
                <w:sz w:val="40"/>
                <w:szCs w:val="40"/>
              </w:rPr>
              <w:t>METRO</w:t>
            </w:r>
          </w:p>
          <w:p w:rsidR="00C502E2" w:rsidRDefault="00C502E2" w:rsidP="009463ED">
            <w:pPr>
              <w:rPr>
                <w:rFonts w:ascii="Arial" w:hAnsi="Arial" w:cs="Arial"/>
                <w:sz w:val="18"/>
              </w:rPr>
            </w:pPr>
            <w:r>
              <w:rPr>
                <w:rFonts w:ascii="Arial" w:hAnsi="Arial" w:cs="Arial"/>
                <w:color w:val="0000FF"/>
                <w:sz w:val="40"/>
                <w:szCs w:val="40"/>
              </w:rPr>
              <w:t>Charlotte</w:t>
            </w:r>
          </w:p>
        </w:tc>
        <w:tc>
          <w:tcPr>
            <w:tcW w:w="2340" w:type="dxa"/>
            <w:tcBorders>
              <w:top w:val="single" w:sz="4" w:space="0" w:color="000000"/>
              <w:left w:val="single" w:sz="4" w:space="0" w:color="000000"/>
              <w:bottom w:val="single" w:sz="8" w:space="0" w:color="000000"/>
            </w:tcBorders>
            <w:shd w:val="clear" w:color="auto" w:fill="E5E5E5"/>
          </w:tcPr>
          <w:p w:rsidR="00C502E2" w:rsidRDefault="00C502E2">
            <w:pPr>
              <w:snapToGrid w:val="0"/>
              <w:spacing w:before="30"/>
              <w:rPr>
                <w:rFonts w:ascii="Arial" w:hAnsi="Arial" w:cs="Arial"/>
                <w:b/>
                <w:sz w:val="16"/>
              </w:rPr>
            </w:pPr>
            <w:r>
              <w:rPr>
                <w:rFonts w:ascii="Arial" w:hAnsi="Arial" w:cs="Arial"/>
                <w:b/>
                <w:sz w:val="16"/>
              </w:rPr>
              <w:t>Teacher:</w:t>
            </w:r>
          </w:p>
        </w:tc>
        <w:tc>
          <w:tcPr>
            <w:tcW w:w="4800" w:type="dxa"/>
            <w:tcBorders>
              <w:top w:val="single" w:sz="4" w:space="0" w:color="000000"/>
              <w:left w:val="single" w:sz="8" w:space="0" w:color="000000"/>
              <w:bottom w:val="single" w:sz="8" w:space="0" w:color="000000"/>
              <w:right w:val="single" w:sz="8" w:space="0" w:color="000000"/>
            </w:tcBorders>
            <w:shd w:val="clear" w:color="auto" w:fill="E5E5E5"/>
          </w:tcPr>
          <w:p w:rsidR="00C502E2" w:rsidRDefault="00D4760D">
            <w:pPr>
              <w:snapToGrid w:val="0"/>
              <w:spacing w:before="30"/>
              <w:rPr>
                <w:rFonts w:ascii="Arial" w:hAnsi="Arial" w:cs="Arial"/>
                <w:sz w:val="16"/>
              </w:rPr>
            </w:pPr>
            <w:r>
              <w:rPr>
                <w:rFonts w:ascii="Arial" w:hAnsi="Arial" w:cs="Arial"/>
                <w:sz w:val="16"/>
              </w:rPr>
              <w:t>All Metro Teachers</w:t>
            </w:r>
          </w:p>
        </w:tc>
      </w:tr>
      <w:tr w:rsidR="00C502E2">
        <w:trPr>
          <w:cantSplit/>
          <w:trHeight w:hRule="exact" w:val="280"/>
        </w:trPr>
        <w:tc>
          <w:tcPr>
            <w:tcW w:w="4140" w:type="dxa"/>
            <w:vMerge/>
          </w:tcPr>
          <w:p w:rsidR="00C502E2" w:rsidRDefault="00C502E2"/>
        </w:tc>
        <w:tc>
          <w:tcPr>
            <w:tcW w:w="2340" w:type="dxa"/>
            <w:tcBorders>
              <w:top w:val="single" w:sz="4" w:space="0" w:color="000000"/>
              <w:left w:val="single" w:sz="4" w:space="0" w:color="000000"/>
              <w:bottom w:val="single" w:sz="8" w:space="0" w:color="000000"/>
            </w:tcBorders>
          </w:tcPr>
          <w:p w:rsidR="00C502E2" w:rsidRDefault="00C502E2">
            <w:pPr>
              <w:snapToGrid w:val="0"/>
              <w:spacing w:before="30"/>
              <w:rPr>
                <w:rFonts w:ascii="Arial" w:hAnsi="Arial" w:cs="Arial"/>
                <w:b/>
                <w:sz w:val="16"/>
              </w:rPr>
            </w:pPr>
            <w:r>
              <w:rPr>
                <w:rFonts w:ascii="Arial" w:hAnsi="Arial" w:cs="Arial"/>
                <w:b/>
                <w:sz w:val="16"/>
              </w:rPr>
              <w:t>School:</w:t>
            </w:r>
          </w:p>
        </w:tc>
        <w:tc>
          <w:tcPr>
            <w:tcW w:w="4800" w:type="dxa"/>
            <w:tcBorders>
              <w:top w:val="single" w:sz="4" w:space="0" w:color="000000"/>
              <w:left w:val="single" w:sz="8" w:space="0" w:color="000000"/>
              <w:bottom w:val="single" w:sz="8" w:space="0" w:color="000000"/>
              <w:right w:val="single" w:sz="8" w:space="0" w:color="000000"/>
            </w:tcBorders>
          </w:tcPr>
          <w:p w:rsidR="00C502E2" w:rsidRDefault="00C502E2">
            <w:pPr>
              <w:snapToGrid w:val="0"/>
              <w:spacing w:before="30"/>
              <w:rPr>
                <w:rFonts w:ascii="Arial" w:hAnsi="Arial" w:cs="Arial"/>
                <w:sz w:val="16"/>
              </w:rPr>
            </w:pPr>
            <w:r>
              <w:rPr>
                <w:rFonts w:ascii="Arial" w:hAnsi="Arial" w:cs="Arial"/>
                <w:sz w:val="16"/>
              </w:rPr>
              <w:t>Metro</w:t>
            </w:r>
          </w:p>
        </w:tc>
      </w:tr>
      <w:tr w:rsidR="00C502E2">
        <w:trPr>
          <w:cantSplit/>
          <w:trHeight w:hRule="exact" w:val="280"/>
        </w:trPr>
        <w:tc>
          <w:tcPr>
            <w:tcW w:w="4140" w:type="dxa"/>
            <w:vMerge/>
          </w:tcPr>
          <w:p w:rsidR="00C502E2" w:rsidRDefault="00C502E2"/>
        </w:tc>
        <w:tc>
          <w:tcPr>
            <w:tcW w:w="2340" w:type="dxa"/>
            <w:tcBorders>
              <w:left w:val="single" w:sz="4" w:space="0" w:color="000000"/>
              <w:bottom w:val="single" w:sz="8" w:space="0" w:color="000000"/>
            </w:tcBorders>
            <w:shd w:val="clear" w:color="auto" w:fill="E5E5E5"/>
          </w:tcPr>
          <w:p w:rsidR="00C502E2" w:rsidRDefault="00C502E2">
            <w:pPr>
              <w:snapToGrid w:val="0"/>
              <w:spacing w:before="30"/>
              <w:rPr>
                <w:rFonts w:ascii="Arial" w:hAnsi="Arial" w:cs="Arial"/>
                <w:b/>
                <w:sz w:val="16"/>
              </w:rPr>
            </w:pPr>
            <w:r>
              <w:rPr>
                <w:rFonts w:ascii="Arial" w:hAnsi="Arial" w:cs="Arial"/>
                <w:b/>
                <w:sz w:val="16"/>
              </w:rPr>
              <w:t>Subject Area(s) Addressed:</w:t>
            </w:r>
          </w:p>
        </w:tc>
        <w:tc>
          <w:tcPr>
            <w:tcW w:w="4800" w:type="dxa"/>
            <w:tcBorders>
              <w:left w:val="single" w:sz="8" w:space="0" w:color="000000"/>
              <w:bottom w:val="single" w:sz="8" w:space="0" w:color="000000"/>
              <w:right w:val="single" w:sz="8" w:space="0" w:color="000000"/>
            </w:tcBorders>
            <w:shd w:val="clear" w:color="auto" w:fill="E5E5E5"/>
          </w:tcPr>
          <w:p w:rsidR="00C502E2" w:rsidRDefault="00C502E2">
            <w:pPr>
              <w:pStyle w:val="Header"/>
              <w:tabs>
                <w:tab w:val="clear" w:pos="4320"/>
                <w:tab w:val="clear" w:pos="8640"/>
              </w:tabs>
              <w:snapToGrid w:val="0"/>
              <w:spacing w:before="30" w:after="0"/>
              <w:rPr>
                <w:rFonts w:cs="Arial"/>
                <w:sz w:val="16"/>
              </w:rPr>
            </w:pPr>
            <w:r>
              <w:rPr>
                <w:rFonts w:cs="Arial"/>
                <w:sz w:val="16"/>
              </w:rPr>
              <w:t>Healthy Active Kids Lesson Ideas</w:t>
            </w:r>
          </w:p>
        </w:tc>
      </w:tr>
      <w:tr w:rsidR="00C502E2">
        <w:trPr>
          <w:cantSplit/>
          <w:trHeight w:hRule="exact" w:val="280"/>
        </w:trPr>
        <w:tc>
          <w:tcPr>
            <w:tcW w:w="4140" w:type="dxa"/>
            <w:vMerge/>
          </w:tcPr>
          <w:p w:rsidR="00C502E2" w:rsidRDefault="00C502E2"/>
        </w:tc>
        <w:tc>
          <w:tcPr>
            <w:tcW w:w="2340" w:type="dxa"/>
            <w:tcBorders>
              <w:left w:val="single" w:sz="4" w:space="0" w:color="000000"/>
              <w:bottom w:val="single" w:sz="8" w:space="0" w:color="000000"/>
            </w:tcBorders>
          </w:tcPr>
          <w:p w:rsidR="00C502E2" w:rsidRDefault="00C502E2">
            <w:pPr>
              <w:snapToGrid w:val="0"/>
              <w:spacing w:before="30"/>
              <w:rPr>
                <w:rFonts w:ascii="Arial" w:hAnsi="Arial" w:cs="Arial"/>
                <w:b/>
                <w:sz w:val="16"/>
              </w:rPr>
            </w:pPr>
            <w:r>
              <w:rPr>
                <w:rFonts w:ascii="Arial" w:hAnsi="Arial" w:cs="Arial"/>
                <w:b/>
                <w:sz w:val="16"/>
              </w:rPr>
              <w:t>Grade Level(s)/Course:</w:t>
            </w:r>
          </w:p>
        </w:tc>
        <w:tc>
          <w:tcPr>
            <w:tcW w:w="4800" w:type="dxa"/>
            <w:tcBorders>
              <w:left w:val="single" w:sz="8" w:space="0" w:color="000000"/>
              <w:bottom w:val="single" w:sz="8" w:space="0" w:color="000000"/>
              <w:right w:val="single" w:sz="8" w:space="0" w:color="000000"/>
            </w:tcBorders>
          </w:tcPr>
          <w:p w:rsidR="00C502E2" w:rsidRDefault="00D4760D">
            <w:pPr>
              <w:snapToGrid w:val="0"/>
              <w:spacing w:before="30"/>
              <w:rPr>
                <w:rFonts w:ascii="Arial" w:hAnsi="Arial" w:cs="Arial"/>
                <w:sz w:val="16"/>
              </w:rPr>
            </w:pPr>
            <w:r>
              <w:rPr>
                <w:rFonts w:ascii="Arial" w:hAnsi="Arial" w:cs="Arial"/>
                <w:sz w:val="16"/>
              </w:rPr>
              <w:t>All levels</w:t>
            </w:r>
          </w:p>
        </w:tc>
      </w:tr>
      <w:tr w:rsidR="00C502E2">
        <w:trPr>
          <w:cantSplit/>
          <w:trHeight w:hRule="exact" w:val="280"/>
        </w:trPr>
        <w:tc>
          <w:tcPr>
            <w:tcW w:w="4140" w:type="dxa"/>
            <w:vMerge/>
          </w:tcPr>
          <w:p w:rsidR="00C502E2" w:rsidRDefault="00C502E2"/>
        </w:tc>
        <w:tc>
          <w:tcPr>
            <w:tcW w:w="2340" w:type="dxa"/>
            <w:tcBorders>
              <w:left w:val="single" w:sz="4" w:space="0" w:color="000000"/>
              <w:bottom w:val="single" w:sz="8" w:space="0" w:color="000000"/>
            </w:tcBorders>
            <w:shd w:val="clear" w:color="auto" w:fill="E5E5E5"/>
          </w:tcPr>
          <w:p w:rsidR="00C502E2" w:rsidRDefault="00C502E2">
            <w:pPr>
              <w:snapToGrid w:val="0"/>
              <w:spacing w:before="30"/>
              <w:rPr>
                <w:rFonts w:ascii="Arial" w:hAnsi="Arial" w:cs="Arial"/>
                <w:b/>
                <w:sz w:val="16"/>
              </w:rPr>
            </w:pPr>
            <w:r>
              <w:rPr>
                <w:rFonts w:ascii="Arial" w:hAnsi="Arial" w:cs="Arial"/>
                <w:b/>
                <w:sz w:val="16"/>
              </w:rPr>
              <w:t>Date Submitted:</w:t>
            </w:r>
          </w:p>
        </w:tc>
        <w:tc>
          <w:tcPr>
            <w:tcW w:w="4800" w:type="dxa"/>
            <w:tcBorders>
              <w:left w:val="single" w:sz="8" w:space="0" w:color="000000"/>
              <w:bottom w:val="single" w:sz="8" w:space="0" w:color="000000"/>
              <w:right w:val="single" w:sz="8" w:space="0" w:color="000000"/>
            </w:tcBorders>
            <w:shd w:val="clear" w:color="auto" w:fill="E5E5E5"/>
          </w:tcPr>
          <w:p w:rsidR="00C502E2" w:rsidRDefault="000C325C">
            <w:pPr>
              <w:snapToGrid w:val="0"/>
              <w:spacing w:before="30"/>
              <w:rPr>
                <w:rFonts w:ascii="Arial" w:hAnsi="Arial" w:cs="Arial"/>
                <w:sz w:val="16"/>
              </w:rPr>
            </w:pPr>
            <w:r>
              <w:rPr>
                <w:rFonts w:ascii="Arial" w:hAnsi="Arial" w:cs="Arial"/>
                <w:sz w:val="16"/>
              </w:rPr>
              <w:t>2014-2015</w:t>
            </w:r>
          </w:p>
        </w:tc>
      </w:tr>
      <w:tr w:rsidR="00C502E2">
        <w:trPr>
          <w:cantSplit/>
        </w:trPr>
        <w:tc>
          <w:tcPr>
            <w:tcW w:w="4140" w:type="dxa"/>
            <w:vMerge/>
          </w:tcPr>
          <w:p w:rsidR="00C502E2" w:rsidRDefault="00C502E2"/>
        </w:tc>
        <w:tc>
          <w:tcPr>
            <w:tcW w:w="2340" w:type="dxa"/>
            <w:tcBorders>
              <w:left w:val="single" w:sz="4" w:space="0" w:color="000000"/>
              <w:bottom w:val="single" w:sz="8" w:space="0" w:color="000000"/>
            </w:tcBorders>
          </w:tcPr>
          <w:p w:rsidR="00C502E2" w:rsidRDefault="00C502E2">
            <w:pPr>
              <w:snapToGrid w:val="0"/>
              <w:spacing w:before="30"/>
              <w:rPr>
                <w:rFonts w:ascii="Arial" w:hAnsi="Arial" w:cs="Arial"/>
                <w:b/>
                <w:sz w:val="16"/>
              </w:rPr>
            </w:pPr>
            <w:r>
              <w:rPr>
                <w:rFonts w:ascii="Arial" w:hAnsi="Arial" w:cs="Arial"/>
                <w:b/>
                <w:sz w:val="16"/>
              </w:rPr>
              <w:t>Lesson/Unit Duration:</w:t>
            </w:r>
          </w:p>
        </w:tc>
        <w:tc>
          <w:tcPr>
            <w:tcW w:w="4800" w:type="dxa"/>
            <w:tcBorders>
              <w:left w:val="single" w:sz="8" w:space="0" w:color="000000"/>
              <w:bottom w:val="single" w:sz="8" w:space="0" w:color="000000"/>
              <w:right w:val="single" w:sz="8" w:space="0" w:color="000000"/>
            </w:tcBorders>
          </w:tcPr>
          <w:p w:rsidR="00C502E2" w:rsidRDefault="00D4760D">
            <w:pPr>
              <w:snapToGrid w:val="0"/>
              <w:spacing w:before="30"/>
              <w:rPr>
                <w:rFonts w:ascii="Arial" w:hAnsi="Arial" w:cs="Arial"/>
                <w:sz w:val="16"/>
              </w:rPr>
            </w:pPr>
            <w:r>
              <w:rPr>
                <w:rFonts w:ascii="Arial" w:hAnsi="Arial" w:cs="Arial"/>
                <w:sz w:val="16"/>
              </w:rPr>
              <w:t>All year</w:t>
            </w:r>
          </w:p>
        </w:tc>
      </w:tr>
    </w:tbl>
    <w:p w:rsidR="00C502E2" w:rsidRDefault="00C502E2">
      <w:pPr>
        <w:rPr>
          <w:rFonts w:ascii="Arial" w:hAnsi="Arial" w:cs="Arial"/>
        </w:rPr>
      </w:pPr>
    </w:p>
    <w:tbl>
      <w:tblPr>
        <w:tblW w:w="11584" w:type="dxa"/>
        <w:tblInd w:w="193" w:type="dxa"/>
        <w:tblLayout w:type="fixed"/>
        <w:tblLook w:val="0000"/>
      </w:tblPr>
      <w:tblGrid>
        <w:gridCol w:w="1571"/>
        <w:gridCol w:w="10013"/>
      </w:tblGrid>
      <w:tr w:rsidR="00C502E2" w:rsidTr="00674421">
        <w:trPr>
          <w:trHeight w:val="238"/>
        </w:trPr>
        <w:tc>
          <w:tcPr>
            <w:tcW w:w="1571" w:type="dxa"/>
            <w:tcBorders>
              <w:top w:val="single" w:sz="4" w:space="0" w:color="000000"/>
              <w:left w:val="single" w:sz="4" w:space="0" w:color="000000"/>
              <w:bottom w:val="single" w:sz="8" w:space="0" w:color="000000"/>
            </w:tcBorders>
            <w:shd w:val="clear" w:color="auto" w:fill="E5E5E5"/>
          </w:tcPr>
          <w:p w:rsidR="00C502E2" w:rsidRPr="00674421" w:rsidRDefault="00C502E2" w:rsidP="00674421">
            <w:pPr>
              <w:pStyle w:val="Heading6"/>
              <w:tabs>
                <w:tab w:val="left" w:pos="0"/>
              </w:tabs>
              <w:snapToGrid w:val="0"/>
              <w:rPr>
                <w:rFonts w:cs="Arial"/>
              </w:rPr>
            </w:pPr>
            <w:r>
              <w:rPr>
                <w:rFonts w:cs="Arial"/>
              </w:rPr>
              <w:t>Lesson</w:t>
            </w:r>
          </w:p>
        </w:tc>
        <w:tc>
          <w:tcPr>
            <w:tcW w:w="10013" w:type="dxa"/>
            <w:tcBorders>
              <w:top w:val="single" w:sz="4" w:space="0" w:color="000000"/>
              <w:left w:val="single" w:sz="8" w:space="0" w:color="000000"/>
              <w:bottom w:val="single" w:sz="8" w:space="0" w:color="000000"/>
              <w:right w:val="single" w:sz="8" w:space="0" w:color="000000"/>
            </w:tcBorders>
            <w:shd w:val="clear" w:color="auto" w:fill="E5E5E5"/>
          </w:tcPr>
          <w:p w:rsidR="00C502E2" w:rsidRPr="009463ED" w:rsidRDefault="00C502E2" w:rsidP="009463ED">
            <w:pPr>
              <w:snapToGrid w:val="0"/>
              <w:spacing w:before="20"/>
              <w:rPr>
                <w:rFonts w:ascii="Arial" w:hAnsi="Arial" w:cs="Arial"/>
                <w:b/>
                <w:sz w:val="16"/>
              </w:rPr>
            </w:pPr>
          </w:p>
        </w:tc>
      </w:tr>
      <w:tr w:rsidR="00C502E2" w:rsidTr="00674421">
        <w:trPr>
          <w:trHeight w:val="503"/>
        </w:trPr>
        <w:tc>
          <w:tcPr>
            <w:tcW w:w="1571" w:type="dxa"/>
            <w:tcBorders>
              <w:left w:val="single" w:sz="4" w:space="0" w:color="000000"/>
              <w:bottom w:val="single" w:sz="8" w:space="0" w:color="000000"/>
            </w:tcBorders>
          </w:tcPr>
          <w:p w:rsidR="00C502E2" w:rsidRPr="00695C10" w:rsidRDefault="00C502E2" w:rsidP="009463ED">
            <w:pPr>
              <w:pStyle w:val="Heading3"/>
              <w:tabs>
                <w:tab w:val="left" w:pos="0"/>
              </w:tabs>
              <w:snapToGrid w:val="0"/>
              <w:spacing w:before="80"/>
              <w:rPr>
                <w:rFonts w:cs="Arial"/>
                <w:sz w:val="16"/>
              </w:rPr>
            </w:pPr>
            <w:r w:rsidRPr="00695C10">
              <w:rPr>
                <w:rFonts w:cs="Arial"/>
                <w:sz w:val="16"/>
              </w:rPr>
              <w:t>North Carolina Essential Standards</w:t>
            </w:r>
          </w:p>
        </w:tc>
        <w:tc>
          <w:tcPr>
            <w:tcW w:w="10013" w:type="dxa"/>
            <w:tcBorders>
              <w:left w:val="single" w:sz="8" w:space="0" w:color="000000"/>
              <w:bottom w:val="single" w:sz="8" w:space="0" w:color="000000"/>
              <w:right w:val="single" w:sz="8" w:space="0" w:color="000000"/>
            </w:tcBorders>
          </w:tcPr>
          <w:p w:rsidR="00C502E2" w:rsidRPr="002B4932" w:rsidRDefault="00C502E2" w:rsidP="002B4932">
            <w:pPr>
              <w:rPr>
                <w:rFonts w:ascii="Courier New" w:hAnsi="Courier New" w:cs="Courier New"/>
                <w:b/>
              </w:rPr>
            </w:pPr>
            <w:r w:rsidRPr="002B4932">
              <w:rPr>
                <w:rFonts w:ascii="Courier New" w:hAnsi="Courier New" w:cs="Courier New"/>
                <w:b/>
              </w:rPr>
              <w:t>1.)Apply competent motor skills and movement patterns needed to perform a variety of physical activities</w:t>
            </w:r>
          </w:p>
          <w:p w:rsidR="00C502E2" w:rsidRPr="002B4932" w:rsidRDefault="00C502E2" w:rsidP="002B4932">
            <w:pPr>
              <w:rPr>
                <w:rFonts w:ascii="Courier New" w:hAnsi="Courier New" w:cs="Courier New"/>
                <w:b/>
              </w:rPr>
            </w:pPr>
          </w:p>
          <w:p w:rsidR="00C502E2" w:rsidRPr="002B4932" w:rsidRDefault="00C502E2" w:rsidP="002B4932">
            <w:pPr>
              <w:rPr>
                <w:rFonts w:ascii="Courier New" w:hAnsi="Courier New" w:cs="Courier New"/>
                <w:b/>
              </w:rPr>
            </w:pPr>
            <w:r w:rsidRPr="002B4932">
              <w:rPr>
                <w:rFonts w:ascii="Courier New" w:hAnsi="Courier New" w:cs="Courier New"/>
                <w:b/>
              </w:rPr>
              <w:t>2.) Understand concepts, principles, strategies and tactics that apply to the learning and performance of movement.</w:t>
            </w:r>
          </w:p>
          <w:p w:rsidR="00C502E2" w:rsidRPr="002B4932" w:rsidRDefault="00C502E2" w:rsidP="002B4932">
            <w:pPr>
              <w:rPr>
                <w:rFonts w:ascii="Courier New" w:hAnsi="Courier New" w:cs="Courier New"/>
                <w:b/>
              </w:rPr>
            </w:pPr>
          </w:p>
          <w:p w:rsidR="00C502E2" w:rsidRPr="002B4932" w:rsidRDefault="00C502E2" w:rsidP="002B4932">
            <w:pPr>
              <w:rPr>
                <w:rFonts w:ascii="Courier New" w:hAnsi="Courier New" w:cs="Courier New"/>
                <w:b/>
              </w:rPr>
            </w:pPr>
            <w:r w:rsidRPr="002B4932">
              <w:rPr>
                <w:rFonts w:ascii="Courier New" w:hAnsi="Courier New" w:cs="Courier New"/>
                <w:b/>
              </w:rPr>
              <w:t>3.) Understand the importance of achieving and maintaining a health-enhancing level of physical fitness.</w:t>
            </w:r>
          </w:p>
          <w:p w:rsidR="00C502E2" w:rsidRPr="002B4932" w:rsidRDefault="00C502E2" w:rsidP="002B4932">
            <w:pPr>
              <w:rPr>
                <w:rFonts w:ascii="Courier New" w:hAnsi="Courier New" w:cs="Courier New"/>
                <w:b/>
              </w:rPr>
            </w:pPr>
          </w:p>
          <w:p w:rsidR="00C502E2" w:rsidRPr="002B4932" w:rsidRDefault="00C502E2" w:rsidP="002B4932">
            <w:pPr>
              <w:rPr>
                <w:rFonts w:ascii="Courier New" w:hAnsi="Courier New" w:cs="Courier New"/>
                <w:b/>
              </w:rPr>
            </w:pPr>
            <w:r w:rsidRPr="002B4932">
              <w:rPr>
                <w:rFonts w:ascii="Courier New" w:hAnsi="Courier New" w:cs="Courier New"/>
                <w:b/>
              </w:rPr>
              <w:t>4.)Use behavioral strategies that are responsible and enhance respect of self and others and value activity</w:t>
            </w:r>
          </w:p>
          <w:p w:rsidR="00C502E2" w:rsidRPr="00CF362D" w:rsidRDefault="00C502E2" w:rsidP="00674421">
            <w:pPr>
              <w:pStyle w:val="Header"/>
              <w:tabs>
                <w:tab w:val="clear" w:pos="4320"/>
                <w:tab w:val="clear" w:pos="8640"/>
              </w:tabs>
              <w:snapToGrid w:val="0"/>
              <w:spacing w:before="20" w:after="0"/>
              <w:rPr>
                <w:rFonts w:ascii="Courier New" w:hAnsi="Courier New" w:cs="Courier New"/>
              </w:rPr>
            </w:pPr>
          </w:p>
        </w:tc>
      </w:tr>
      <w:tr w:rsidR="00C502E2" w:rsidTr="00674421">
        <w:trPr>
          <w:trHeight w:val="826"/>
        </w:trPr>
        <w:tc>
          <w:tcPr>
            <w:tcW w:w="1571" w:type="dxa"/>
            <w:tcBorders>
              <w:left w:val="single" w:sz="4" w:space="0" w:color="000000"/>
              <w:bottom w:val="single" w:sz="8" w:space="0" w:color="000000"/>
            </w:tcBorders>
            <w:shd w:val="clear" w:color="auto" w:fill="E5E5E5"/>
          </w:tcPr>
          <w:p w:rsidR="00C502E2" w:rsidRDefault="00C502E2">
            <w:pPr>
              <w:spacing w:before="80"/>
              <w:rPr>
                <w:rFonts w:ascii="Arial" w:hAnsi="Arial" w:cs="Arial"/>
                <w:b/>
                <w:sz w:val="16"/>
              </w:rPr>
            </w:pPr>
            <w:r>
              <w:rPr>
                <w:rFonts w:ascii="Arial" w:hAnsi="Arial" w:cs="Arial"/>
                <w:b/>
                <w:sz w:val="16"/>
              </w:rPr>
              <w:t>HAK Activity</w:t>
            </w:r>
          </w:p>
          <w:p w:rsidR="00D4760D" w:rsidRDefault="00D4760D">
            <w:pPr>
              <w:spacing w:before="80"/>
              <w:rPr>
                <w:rFonts w:ascii="Arial" w:hAnsi="Arial" w:cs="Arial"/>
                <w:b/>
                <w:sz w:val="16"/>
              </w:rPr>
            </w:pPr>
            <w:r>
              <w:rPr>
                <w:rFonts w:ascii="Arial" w:hAnsi="Arial" w:cs="Arial"/>
                <w:b/>
                <w:sz w:val="16"/>
              </w:rPr>
              <w:t>MS 1.1</w:t>
            </w:r>
          </w:p>
        </w:tc>
        <w:tc>
          <w:tcPr>
            <w:tcW w:w="10013" w:type="dxa"/>
            <w:tcBorders>
              <w:left w:val="single" w:sz="8" w:space="0" w:color="000000"/>
              <w:bottom w:val="single" w:sz="8" w:space="0" w:color="000000"/>
              <w:right w:val="single" w:sz="8" w:space="0" w:color="000000"/>
            </w:tcBorders>
            <w:shd w:val="clear" w:color="auto" w:fill="E5E5E5"/>
          </w:tcPr>
          <w:p w:rsidR="00C502E2" w:rsidRPr="000D4D74" w:rsidRDefault="00D4760D" w:rsidP="00472807">
            <w:pPr>
              <w:rPr>
                <w:rFonts w:ascii="Courier New" w:hAnsi="Courier New" w:cs="Courier New"/>
                <w:sz w:val="22"/>
                <w:szCs w:val="22"/>
              </w:rPr>
            </w:pPr>
            <w:r>
              <w:rPr>
                <w:rFonts w:ascii="Courier New" w:hAnsi="Courier New" w:cs="Courier New"/>
                <w:sz w:val="22"/>
                <w:szCs w:val="22"/>
              </w:rPr>
              <w:t>Students outside will</w:t>
            </w:r>
            <w:r w:rsidR="00C502E2" w:rsidRPr="000D4D74">
              <w:rPr>
                <w:rFonts w:ascii="Courier New" w:hAnsi="Courier New" w:cs="Courier New"/>
                <w:sz w:val="22"/>
                <w:szCs w:val="22"/>
              </w:rPr>
              <w:t xml:space="preserve"> walk/run the track while outside.  For non</w:t>
            </w:r>
            <w:r>
              <w:rPr>
                <w:rFonts w:ascii="Courier New" w:hAnsi="Courier New" w:cs="Courier New"/>
                <w:sz w:val="22"/>
                <w:szCs w:val="22"/>
              </w:rPr>
              <w:t>-</w:t>
            </w:r>
            <w:r w:rsidR="00C502E2" w:rsidRPr="000D4D74">
              <w:rPr>
                <w:rFonts w:ascii="Courier New" w:hAnsi="Courier New" w:cs="Courier New"/>
                <w:sz w:val="22"/>
                <w:szCs w:val="22"/>
              </w:rPr>
              <w:t xml:space="preserve"> ambulatory</w:t>
            </w:r>
            <w:r>
              <w:rPr>
                <w:rFonts w:ascii="Courier New" w:hAnsi="Courier New" w:cs="Courier New"/>
                <w:sz w:val="22"/>
                <w:szCs w:val="22"/>
              </w:rPr>
              <w:t xml:space="preserve"> students will</w:t>
            </w:r>
            <w:r w:rsidR="00C502E2" w:rsidRPr="000D4D74">
              <w:rPr>
                <w:rFonts w:ascii="Courier New" w:hAnsi="Courier New" w:cs="Courier New"/>
                <w:sz w:val="22"/>
                <w:szCs w:val="22"/>
              </w:rPr>
              <w:t xml:space="preserve"> utilize a Hula Hoop or something that they </w:t>
            </w:r>
            <w:r>
              <w:rPr>
                <w:rFonts w:ascii="Courier New" w:hAnsi="Courier New" w:cs="Courier New"/>
                <w:sz w:val="22"/>
                <w:szCs w:val="22"/>
              </w:rPr>
              <w:t>can grasp and</w:t>
            </w:r>
            <w:r w:rsidR="00C502E2" w:rsidRPr="000D4D74">
              <w:rPr>
                <w:rFonts w:ascii="Courier New" w:hAnsi="Courier New" w:cs="Courier New"/>
                <w:sz w:val="22"/>
                <w:szCs w:val="22"/>
              </w:rPr>
              <w:t xml:space="preserve"> can </w:t>
            </w:r>
            <w:r>
              <w:rPr>
                <w:rFonts w:ascii="Courier New" w:hAnsi="Courier New" w:cs="Courier New"/>
                <w:sz w:val="22"/>
                <w:szCs w:val="22"/>
              </w:rPr>
              <w:t xml:space="preserve">be </w:t>
            </w:r>
            <w:r w:rsidR="00C502E2" w:rsidRPr="000D4D74">
              <w:rPr>
                <w:rFonts w:ascii="Courier New" w:hAnsi="Courier New" w:cs="Courier New"/>
                <w:sz w:val="22"/>
                <w:szCs w:val="22"/>
              </w:rPr>
              <w:t>move</w:t>
            </w:r>
            <w:r>
              <w:rPr>
                <w:rFonts w:ascii="Courier New" w:hAnsi="Courier New" w:cs="Courier New"/>
                <w:sz w:val="22"/>
                <w:szCs w:val="22"/>
              </w:rPr>
              <w:t>d</w:t>
            </w:r>
            <w:r w:rsidR="00C502E2" w:rsidRPr="000D4D74">
              <w:rPr>
                <w:rFonts w:ascii="Courier New" w:hAnsi="Courier New" w:cs="Courier New"/>
                <w:sz w:val="22"/>
                <w:szCs w:val="22"/>
              </w:rPr>
              <w:t xml:space="preserve"> </w:t>
            </w:r>
            <w:r>
              <w:rPr>
                <w:rFonts w:ascii="Courier New" w:hAnsi="Courier New" w:cs="Courier New"/>
                <w:sz w:val="22"/>
                <w:szCs w:val="22"/>
              </w:rPr>
              <w:t>around the playground.  Students that can wheel themselves can propel themselves</w:t>
            </w:r>
            <w:r w:rsidR="00C502E2" w:rsidRPr="000D4D74">
              <w:rPr>
                <w:rFonts w:ascii="Courier New" w:hAnsi="Courier New" w:cs="Courier New"/>
                <w:sz w:val="22"/>
                <w:szCs w:val="22"/>
              </w:rPr>
              <w:t xml:space="preserve"> around the track.  </w:t>
            </w:r>
            <w:r>
              <w:rPr>
                <w:rFonts w:ascii="Courier New" w:hAnsi="Courier New" w:cs="Courier New"/>
                <w:sz w:val="22"/>
                <w:szCs w:val="22"/>
              </w:rPr>
              <w:t>Adults should accompany</w:t>
            </w:r>
            <w:r w:rsidR="00C502E2" w:rsidRPr="000D4D74">
              <w:rPr>
                <w:rFonts w:ascii="Courier New" w:hAnsi="Courier New" w:cs="Courier New"/>
                <w:sz w:val="22"/>
                <w:szCs w:val="22"/>
              </w:rPr>
              <w:t xml:space="preserve"> the students to motivate them to keep moving.</w:t>
            </w:r>
          </w:p>
          <w:p w:rsidR="00C502E2" w:rsidRPr="00CF362D" w:rsidRDefault="00C502E2" w:rsidP="00472807">
            <w:pPr>
              <w:rPr>
                <w:rFonts w:ascii="Courier New" w:hAnsi="Courier New" w:cs="Courier New"/>
              </w:rPr>
            </w:pPr>
          </w:p>
          <w:p w:rsidR="00C502E2" w:rsidRPr="00CF362D" w:rsidRDefault="00C502E2" w:rsidP="00247068">
            <w:pPr>
              <w:rPr>
                <w:rFonts w:ascii="Courier New" w:hAnsi="Courier New" w:cs="Courier New"/>
                <w:sz w:val="16"/>
              </w:rPr>
            </w:pPr>
          </w:p>
        </w:tc>
      </w:tr>
      <w:tr w:rsidR="00C502E2" w:rsidTr="000D4D74">
        <w:trPr>
          <w:trHeight w:val="4885"/>
        </w:trPr>
        <w:tc>
          <w:tcPr>
            <w:tcW w:w="1571" w:type="dxa"/>
            <w:tcBorders>
              <w:left w:val="single" w:sz="4" w:space="0" w:color="000000"/>
            </w:tcBorders>
          </w:tcPr>
          <w:p w:rsidR="00C502E2" w:rsidRDefault="00C502E2">
            <w:pPr>
              <w:spacing w:before="80"/>
              <w:rPr>
                <w:rFonts w:ascii="Arial" w:hAnsi="Arial" w:cs="Arial"/>
                <w:b/>
                <w:sz w:val="16"/>
              </w:rPr>
            </w:pPr>
            <w:r>
              <w:rPr>
                <w:rFonts w:ascii="Arial" w:hAnsi="Arial" w:cs="Arial"/>
                <w:b/>
                <w:sz w:val="16"/>
              </w:rPr>
              <w:t>HAK Activity</w:t>
            </w:r>
          </w:p>
          <w:p w:rsidR="00D4760D" w:rsidRDefault="00D4760D">
            <w:pPr>
              <w:spacing w:before="80"/>
              <w:rPr>
                <w:rFonts w:ascii="Arial" w:hAnsi="Arial" w:cs="Arial"/>
                <w:b/>
                <w:sz w:val="16"/>
              </w:rPr>
            </w:pPr>
            <w:r>
              <w:rPr>
                <w:rFonts w:ascii="Arial" w:hAnsi="Arial" w:cs="Arial"/>
                <w:b/>
                <w:sz w:val="16"/>
              </w:rPr>
              <w:t>MC 2.4 &amp; HF 3.1</w:t>
            </w:r>
          </w:p>
        </w:tc>
        <w:tc>
          <w:tcPr>
            <w:tcW w:w="10013" w:type="dxa"/>
            <w:tcBorders>
              <w:left w:val="single" w:sz="8" w:space="0" w:color="000000"/>
              <w:right w:val="single" w:sz="8" w:space="0" w:color="000000"/>
            </w:tcBorders>
          </w:tcPr>
          <w:p w:rsidR="00C502E2" w:rsidRPr="000D4D74" w:rsidRDefault="00C502E2" w:rsidP="00B25E21">
            <w:pPr>
              <w:pStyle w:val="NormalWeb"/>
              <w:rPr>
                <w:rFonts w:ascii="Courier New" w:hAnsi="Courier New" w:cs="Courier New"/>
                <w:sz w:val="22"/>
                <w:szCs w:val="22"/>
              </w:rPr>
            </w:pPr>
            <w:r w:rsidRPr="000D4D74">
              <w:rPr>
                <w:rFonts w:ascii="Courier New" w:hAnsi="Courier New" w:cs="Courier New"/>
                <w:sz w:val="22"/>
                <w:szCs w:val="22"/>
              </w:rPr>
              <w:t xml:space="preserve">Student stretches/warm up: Lead student stretches.  </w:t>
            </w:r>
          </w:p>
          <w:p w:rsidR="00C502E2" w:rsidRPr="000D4D74" w:rsidRDefault="00C502E2" w:rsidP="00B25E21">
            <w:pPr>
              <w:pStyle w:val="NormalWeb"/>
              <w:rPr>
                <w:rFonts w:ascii="Courier New" w:hAnsi="Courier New" w:cs="Courier New"/>
                <w:sz w:val="22"/>
                <w:szCs w:val="22"/>
              </w:rPr>
            </w:pPr>
            <w:r w:rsidRPr="000D4D74">
              <w:rPr>
                <w:rFonts w:ascii="Courier New" w:hAnsi="Courier New" w:cs="Courier New"/>
                <w:b/>
                <w:bCs/>
                <w:sz w:val="22"/>
                <w:szCs w:val="22"/>
              </w:rPr>
              <w:t>Flamingo Stand</w:t>
            </w:r>
            <w:proofErr w:type="gramStart"/>
            <w:r w:rsidRPr="000D4D74">
              <w:rPr>
                <w:rFonts w:ascii="Courier New" w:hAnsi="Courier New" w:cs="Courier New"/>
                <w:b/>
                <w:bCs/>
                <w:sz w:val="22"/>
                <w:szCs w:val="22"/>
              </w:rPr>
              <w:t>:</w:t>
            </w:r>
            <w:proofErr w:type="gramEnd"/>
            <w:r w:rsidRPr="000D4D74">
              <w:rPr>
                <w:rFonts w:ascii="Courier New" w:hAnsi="Courier New" w:cs="Courier New"/>
                <w:sz w:val="22"/>
                <w:szCs w:val="22"/>
              </w:rPr>
              <w:br/>
              <w:t>Stand with your feet together and place your palms together in front of your chest with your fingers pointed up. Focus on a spot in front of you and bend forward from the waist. Bend one leg up and hold as long as you can. Straighten up to stand with your feet together. Now let us do the other leg.  If student has trouble balancing</w:t>
            </w:r>
            <w:r w:rsidR="00D4760D">
              <w:rPr>
                <w:rFonts w:ascii="Courier New" w:hAnsi="Courier New" w:cs="Courier New"/>
                <w:sz w:val="22"/>
                <w:szCs w:val="22"/>
              </w:rPr>
              <w:t>,</w:t>
            </w:r>
            <w:r w:rsidRPr="000D4D74">
              <w:rPr>
                <w:rFonts w:ascii="Courier New" w:hAnsi="Courier New" w:cs="Courier New"/>
                <w:sz w:val="22"/>
                <w:szCs w:val="22"/>
              </w:rPr>
              <w:t xml:space="preserve"> help them to balance by letting them hold on to something.</w:t>
            </w:r>
          </w:p>
          <w:p w:rsidR="00C502E2" w:rsidRPr="000D4D74" w:rsidRDefault="00C502E2" w:rsidP="00B25E21">
            <w:pPr>
              <w:pStyle w:val="NormalWeb"/>
              <w:rPr>
                <w:rFonts w:ascii="Courier New" w:hAnsi="Courier New" w:cs="Courier New"/>
                <w:b/>
                <w:sz w:val="22"/>
                <w:szCs w:val="22"/>
              </w:rPr>
            </w:pPr>
            <w:r w:rsidRPr="000D4D74">
              <w:rPr>
                <w:rFonts w:ascii="Courier New" w:hAnsi="Courier New" w:cs="Courier New"/>
                <w:b/>
                <w:sz w:val="22"/>
                <w:szCs w:val="22"/>
              </w:rPr>
              <w:t>Toe Touch: Students bend down while keeping their legs straight and they try to touch their toes and hold for 10 seconds.</w:t>
            </w:r>
          </w:p>
          <w:p w:rsidR="00C502E2" w:rsidRPr="000D4D74" w:rsidRDefault="00C502E2" w:rsidP="00B25E21">
            <w:pPr>
              <w:pStyle w:val="NormalWeb"/>
              <w:rPr>
                <w:rFonts w:ascii="Courier New" w:hAnsi="Courier New" w:cs="Courier New"/>
                <w:b/>
                <w:sz w:val="22"/>
                <w:szCs w:val="22"/>
              </w:rPr>
            </w:pPr>
            <w:r w:rsidRPr="000D4D74">
              <w:rPr>
                <w:rFonts w:ascii="Courier New" w:hAnsi="Courier New" w:cs="Courier New"/>
                <w:b/>
                <w:sz w:val="22"/>
                <w:szCs w:val="22"/>
              </w:rPr>
              <w:t>Arm Stretch: Take one arm and grab the other at the elbow and extend and hold for 10 sec.</w:t>
            </w:r>
          </w:p>
          <w:p w:rsidR="00C502E2" w:rsidRPr="000D4D74" w:rsidRDefault="00C502E2" w:rsidP="00B25E21">
            <w:pPr>
              <w:pStyle w:val="NormalWeb"/>
              <w:rPr>
                <w:rFonts w:ascii="Courier New" w:hAnsi="Courier New" w:cs="Courier New"/>
                <w:b/>
                <w:sz w:val="22"/>
                <w:szCs w:val="22"/>
              </w:rPr>
            </w:pPr>
            <w:r w:rsidRPr="000D4D74">
              <w:rPr>
                <w:rFonts w:ascii="Courier New" w:hAnsi="Courier New" w:cs="Courier New"/>
                <w:b/>
                <w:sz w:val="22"/>
                <w:szCs w:val="22"/>
              </w:rPr>
              <w:t>Arms to Heaven: Students stand straight up and they reach their arms as high to the sky as they can.  Hold for 10 Sec.</w:t>
            </w:r>
          </w:p>
          <w:p w:rsidR="00C502E2" w:rsidRPr="000D4D74" w:rsidRDefault="00C502E2" w:rsidP="00B25E21">
            <w:pPr>
              <w:pStyle w:val="NormalWeb"/>
              <w:rPr>
                <w:rFonts w:ascii="Courier New" w:hAnsi="Courier New" w:cs="Courier New"/>
                <w:b/>
                <w:sz w:val="22"/>
                <w:szCs w:val="22"/>
              </w:rPr>
            </w:pPr>
            <w:r w:rsidRPr="000D4D74">
              <w:rPr>
                <w:rFonts w:ascii="Courier New" w:hAnsi="Courier New" w:cs="Courier New"/>
                <w:b/>
                <w:sz w:val="22"/>
                <w:szCs w:val="22"/>
              </w:rPr>
              <w:t>*Student</w:t>
            </w:r>
            <w:r w:rsidR="00D4760D">
              <w:rPr>
                <w:rFonts w:ascii="Courier New" w:hAnsi="Courier New" w:cs="Courier New"/>
                <w:b/>
                <w:sz w:val="22"/>
                <w:szCs w:val="22"/>
              </w:rPr>
              <w:t>s who are non ambulatory or cannot stretch on their</w:t>
            </w:r>
            <w:r w:rsidRPr="000D4D74">
              <w:rPr>
                <w:rFonts w:ascii="Courier New" w:hAnsi="Courier New" w:cs="Courier New"/>
                <w:b/>
                <w:sz w:val="22"/>
                <w:szCs w:val="22"/>
              </w:rPr>
              <w:t xml:space="preserve"> own, stretch with them by gently moving their arms and legs to stretch them out.  </w:t>
            </w:r>
          </w:p>
          <w:p w:rsidR="00C502E2" w:rsidRPr="000D4D74" w:rsidRDefault="00C502E2" w:rsidP="00B25E21">
            <w:pPr>
              <w:pStyle w:val="NormalWeb"/>
              <w:rPr>
                <w:rFonts w:ascii="Courier New" w:hAnsi="Courier New" w:cs="Courier New"/>
                <w:b/>
                <w:sz w:val="22"/>
                <w:szCs w:val="22"/>
              </w:rPr>
            </w:pPr>
            <w:r w:rsidRPr="000D4D74">
              <w:rPr>
                <w:rFonts w:ascii="Courier New" w:hAnsi="Courier New" w:cs="Courier New"/>
                <w:b/>
                <w:sz w:val="22"/>
                <w:szCs w:val="22"/>
              </w:rPr>
              <w:t>Any stretches that you want to utilize with students is great, be creative or use some of your own stretches.</w:t>
            </w:r>
          </w:p>
          <w:p w:rsidR="00C502E2" w:rsidRPr="00CF362D" w:rsidRDefault="00C502E2" w:rsidP="00472807">
            <w:pPr>
              <w:rPr>
                <w:rFonts w:ascii="Courier New" w:hAnsi="Courier New" w:cs="Courier New"/>
                <w:sz w:val="16"/>
              </w:rPr>
            </w:pPr>
          </w:p>
        </w:tc>
      </w:tr>
      <w:tr w:rsidR="00C502E2" w:rsidTr="00931464">
        <w:trPr>
          <w:trHeight w:val="1267"/>
        </w:trPr>
        <w:tc>
          <w:tcPr>
            <w:tcW w:w="1571" w:type="dxa"/>
            <w:tcBorders>
              <w:top w:val="single" w:sz="8" w:space="0" w:color="000000"/>
              <w:left w:val="single" w:sz="4" w:space="0" w:color="000000"/>
              <w:bottom w:val="single" w:sz="8" w:space="0" w:color="000000"/>
            </w:tcBorders>
            <w:shd w:val="clear" w:color="auto" w:fill="E5E5E5"/>
          </w:tcPr>
          <w:p w:rsidR="00C502E2" w:rsidRDefault="00C502E2" w:rsidP="000F1A97">
            <w:pPr>
              <w:snapToGrid w:val="0"/>
              <w:spacing w:before="80"/>
              <w:rPr>
                <w:rFonts w:ascii="Arial" w:hAnsi="Arial" w:cs="Arial"/>
                <w:b/>
                <w:sz w:val="16"/>
              </w:rPr>
            </w:pPr>
          </w:p>
          <w:p w:rsidR="00C502E2" w:rsidRDefault="00C502E2">
            <w:pPr>
              <w:snapToGrid w:val="0"/>
              <w:spacing w:before="80"/>
              <w:rPr>
                <w:rFonts w:ascii="Arial" w:hAnsi="Arial" w:cs="Arial"/>
                <w:b/>
                <w:sz w:val="16"/>
              </w:rPr>
            </w:pPr>
            <w:r>
              <w:rPr>
                <w:rFonts w:ascii="Arial" w:hAnsi="Arial" w:cs="Arial"/>
                <w:b/>
                <w:sz w:val="16"/>
              </w:rPr>
              <w:t>HAK Activity</w:t>
            </w:r>
          </w:p>
          <w:p w:rsidR="00D4760D" w:rsidRDefault="00D4760D">
            <w:pPr>
              <w:snapToGrid w:val="0"/>
              <w:spacing w:before="80"/>
              <w:rPr>
                <w:rFonts w:ascii="Arial" w:hAnsi="Arial" w:cs="Arial"/>
                <w:b/>
                <w:sz w:val="16"/>
              </w:rPr>
            </w:pPr>
            <w:r>
              <w:rPr>
                <w:rFonts w:ascii="Arial" w:hAnsi="Arial" w:cs="Arial"/>
                <w:b/>
                <w:sz w:val="16"/>
              </w:rPr>
              <w:t>MS 1.2</w:t>
            </w:r>
          </w:p>
        </w:tc>
        <w:tc>
          <w:tcPr>
            <w:tcW w:w="10013" w:type="dxa"/>
            <w:tcBorders>
              <w:top w:val="single" w:sz="8" w:space="0" w:color="000000"/>
              <w:left w:val="single" w:sz="8" w:space="0" w:color="000000"/>
              <w:bottom w:val="single" w:sz="8" w:space="0" w:color="000000"/>
              <w:right w:val="single" w:sz="8" w:space="0" w:color="000000"/>
            </w:tcBorders>
            <w:shd w:val="clear" w:color="auto" w:fill="E5E5E5"/>
          </w:tcPr>
          <w:p w:rsidR="00C502E2" w:rsidRPr="000D4D74" w:rsidRDefault="00C502E2" w:rsidP="00472807">
            <w:pPr>
              <w:rPr>
                <w:rFonts w:ascii="Courier New" w:hAnsi="Courier New" w:cs="Courier New"/>
                <w:sz w:val="22"/>
                <w:szCs w:val="22"/>
              </w:rPr>
            </w:pPr>
            <w:r w:rsidRPr="000D4D74">
              <w:rPr>
                <w:rFonts w:ascii="Courier New" w:hAnsi="Courier New" w:cs="Courier New"/>
                <w:b/>
                <w:sz w:val="22"/>
                <w:szCs w:val="22"/>
              </w:rPr>
              <w:t>Ball manipulation</w:t>
            </w:r>
            <w:r w:rsidRPr="000D4D74">
              <w:rPr>
                <w:rFonts w:ascii="Courier New" w:hAnsi="Courier New" w:cs="Courier New"/>
                <w:sz w:val="22"/>
                <w:szCs w:val="22"/>
              </w:rPr>
              <w:t>:  Students who are in wheel chairs</w:t>
            </w:r>
            <w:r w:rsidR="00D4760D">
              <w:rPr>
                <w:rFonts w:ascii="Courier New" w:hAnsi="Courier New" w:cs="Courier New"/>
                <w:sz w:val="22"/>
                <w:szCs w:val="22"/>
              </w:rPr>
              <w:t>:</w:t>
            </w:r>
            <w:r w:rsidRPr="000D4D74">
              <w:rPr>
                <w:rFonts w:ascii="Courier New" w:hAnsi="Courier New" w:cs="Courier New"/>
                <w:sz w:val="22"/>
                <w:szCs w:val="22"/>
              </w:rPr>
              <w:t xml:space="preserve"> </w:t>
            </w:r>
            <w:r w:rsidR="00D4760D">
              <w:rPr>
                <w:rFonts w:ascii="Courier New" w:hAnsi="Courier New" w:cs="Courier New"/>
                <w:sz w:val="22"/>
                <w:szCs w:val="22"/>
              </w:rPr>
              <w:t>H</w:t>
            </w:r>
            <w:r w:rsidRPr="000D4D74">
              <w:rPr>
                <w:rFonts w:ascii="Courier New" w:hAnsi="Courier New" w:cs="Courier New"/>
                <w:sz w:val="22"/>
                <w:szCs w:val="22"/>
              </w:rPr>
              <w:t>ave them push/touch/grasp release different types of balls or equipment.  If you have to utilize HOH (hand over hand) with students while using equipment that is fine.</w:t>
            </w:r>
          </w:p>
          <w:p w:rsidR="00C502E2" w:rsidRPr="000D4D74" w:rsidRDefault="00C502E2" w:rsidP="00472807">
            <w:pPr>
              <w:rPr>
                <w:rFonts w:ascii="Courier New" w:hAnsi="Courier New" w:cs="Courier New"/>
                <w:sz w:val="22"/>
                <w:szCs w:val="22"/>
              </w:rPr>
            </w:pPr>
          </w:p>
          <w:p w:rsidR="00C502E2" w:rsidRPr="000D4D74" w:rsidRDefault="00C502E2" w:rsidP="00472807">
            <w:pPr>
              <w:rPr>
                <w:rFonts w:ascii="Courier New" w:hAnsi="Courier New" w:cs="Courier New"/>
                <w:sz w:val="22"/>
                <w:szCs w:val="22"/>
              </w:rPr>
            </w:pPr>
            <w:proofErr w:type="gramStart"/>
            <w:r w:rsidRPr="000D4D74">
              <w:rPr>
                <w:rFonts w:ascii="Courier New" w:hAnsi="Courier New" w:cs="Courier New"/>
                <w:sz w:val="22"/>
                <w:szCs w:val="22"/>
              </w:rPr>
              <w:lastRenderedPageBreak/>
              <w:t>Students</w:t>
            </w:r>
            <w:proofErr w:type="gramEnd"/>
            <w:r w:rsidRPr="000D4D74">
              <w:rPr>
                <w:rFonts w:ascii="Courier New" w:hAnsi="Courier New" w:cs="Courier New"/>
                <w:sz w:val="22"/>
                <w:szCs w:val="22"/>
              </w:rPr>
              <w:t xml:space="preserve"> who are able to manipulate a ball on their own, have them throw and catch to each other.  Or roll a ball to each other back and forth.</w:t>
            </w:r>
          </w:p>
        </w:tc>
      </w:tr>
      <w:tr w:rsidR="00C502E2" w:rsidTr="00674421">
        <w:trPr>
          <w:trHeight w:val="2041"/>
        </w:trPr>
        <w:tc>
          <w:tcPr>
            <w:tcW w:w="1571" w:type="dxa"/>
            <w:tcBorders>
              <w:top w:val="single" w:sz="8" w:space="0" w:color="000000"/>
              <w:left w:val="single" w:sz="4" w:space="0" w:color="000000"/>
              <w:bottom w:val="single" w:sz="8" w:space="0" w:color="000000"/>
            </w:tcBorders>
            <w:shd w:val="clear" w:color="auto" w:fill="E5E5E5"/>
          </w:tcPr>
          <w:p w:rsidR="00C502E2" w:rsidRDefault="00C502E2">
            <w:pPr>
              <w:snapToGrid w:val="0"/>
              <w:spacing w:before="80"/>
              <w:rPr>
                <w:rFonts w:ascii="Arial" w:hAnsi="Arial" w:cs="Arial"/>
                <w:b/>
                <w:sz w:val="16"/>
              </w:rPr>
            </w:pPr>
            <w:r>
              <w:rPr>
                <w:rFonts w:ascii="Arial" w:hAnsi="Arial" w:cs="Arial"/>
                <w:b/>
                <w:sz w:val="16"/>
              </w:rPr>
              <w:lastRenderedPageBreak/>
              <w:t>HAK Activity</w:t>
            </w:r>
          </w:p>
          <w:p w:rsidR="00D4760D" w:rsidRDefault="00D4760D">
            <w:pPr>
              <w:snapToGrid w:val="0"/>
              <w:spacing w:before="80"/>
              <w:rPr>
                <w:rFonts w:ascii="Arial" w:hAnsi="Arial" w:cs="Arial"/>
                <w:b/>
                <w:sz w:val="16"/>
              </w:rPr>
            </w:pPr>
            <w:r>
              <w:rPr>
                <w:rFonts w:ascii="Arial" w:hAnsi="Arial" w:cs="Arial"/>
                <w:b/>
                <w:sz w:val="16"/>
              </w:rPr>
              <w:t>MS 1.1 &amp; MS 1.2</w:t>
            </w:r>
          </w:p>
        </w:tc>
        <w:tc>
          <w:tcPr>
            <w:tcW w:w="10013" w:type="dxa"/>
            <w:tcBorders>
              <w:top w:val="single" w:sz="8" w:space="0" w:color="000000"/>
              <w:left w:val="single" w:sz="8" w:space="0" w:color="000000"/>
              <w:bottom w:val="single" w:sz="8" w:space="0" w:color="000000"/>
              <w:right w:val="single" w:sz="8" w:space="0" w:color="000000"/>
            </w:tcBorders>
            <w:shd w:val="clear" w:color="auto" w:fill="E5E5E5"/>
          </w:tcPr>
          <w:p w:rsidR="00C502E2" w:rsidRPr="000D4D74" w:rsidRDefault="00C502E2" w:rsidP="00472807">
            <w:pPr>
              <w:rPr>
                <w:rFonts w:ascii="Courier New" w:hAnsi="Courier New" w:cs="Courier New"/>
                <w:sz w:val="22"/>
                <w:szCs w:val="22"/>
              </w:rPr>
            </w:pPr>
            <w:r w:rsidRPr="000D4D74">
              <w:rPr>
                <w:rFonts w:ascii="Courier New" w:hAnsi="Courier New" w:cs="Courier New"/>
                <w:sz w:val="22"/>
                <w:szCs w:val="22"/>
              </w:rPr>
              <w:t>Throw and Go: With a group of students</w:t>
            </w:r>
            <w:r w:rsidR="00A16E05">
              <w:rPr>
                <w:rFonts w:ascii="Courier New" w:hAnsi="Courier New" w:cs="Courier New"/>
                <w:sz w:val="22"/>
                <w:szCs w:val="22"/>
              </w:rPr>
              <w:t>,</w:t>
            </w:r>
            <w:r w:rsidRPr="000D4D74">
              <w:rPr>
                <w:rFonts w:ascii="Courier New" w:hAnsi="Courier New" w:cs="Courier New"/>
                <w:sz w:val="22"/>
                <w:szCs w:val="22"/>
              </w:rPr>
              <w:t xml:space="preserve"> have some</w:t>
            </w:r>
            <w:r w:rsidR="00A16E05">
              <w:rPr>
                <w:rFonts w:ascii="Courier New" w:hAnsi="Courier New" w:cs="Courier New"/>
                <w:sz w:val="22"/>
                <w:szCs w:val="22"/>
              </w:rPr>
              <w:t xml:space="preserve"> varied</w:t>
            </w:r>
            <w:r w:rsidRPr="000D4D74">
              <w:rPr>
                <w:rFonts w:ascii="Courier New" w:hAnsi="Courier New" w:cs="Courier New"/>
                <w:sz w:val="22"/>
                <w:szCs w:val="22"/>
              </w:rPr>
              <w:t xml:space="preserve"> equipment.  Have the students sit in a group and then take the ball or any equipment you can throw and throw it all over the playground, encourage the students to race and get the item that was thrown.  You can throw more than one piece of equipment at a time throughout the playground, so the students have more things to run and get.</w:t>
            </w:r>
          </w:p>
        </w:tc>
      </w:tr>
      <w:tr w:rsidR="00C502E2" w:rsidTr="00726CA2">
        <w:trPr>
          <w:trHeight w:val="1330"/>
        </w:trPr>
        <w:tc>
          <w:tcPr>
            <w:tcW w:w="1571" w:type="dxa"/>
            <w:tcBorders>
              <w:top w:val="single" w:sz="8" w:space="0" w:color="000000"/>
              <w:left w:val="single" w:sz="4" w:space="0" w:color="000000"/>
              <w:bottom w:val="single" w:sz="8" w:space="0" w:color="000000"/>
            </w:tcBorders>
            <w:shd w:val="clear" w:color="auto" w:fill="E5E5E5"/>
          </w:tcPr>
          <w:p w:rsidR="00C502E2" w:rsidRDefault="00C502E2">
            <w:pPr>
              <w:snapToGrid w:val="0"/>
              <w:spacing w:before="80"/>
              <w:rPr>
                <w:rFonts w:ascii="Arial" w:hAnsi="Arial" w:cs="Arial"/>
                <w:b/>
                <w:sz w:val="16"/>
              </w:rPr>
            </w:pPr>
            <w:r>
              <w:rPr>
                <w:rFonts w:ascii="Arial" w:hAnsi="Arial" w:cs="Arial"/>
                <w:b/>
                <w:sz w:val="16"/>
              </w:rPr>
              <w:t>HAK Activity</w:t>
            </w:r>
          </w:p>
          <w:p w:rsidR="00A16E05" w:rsidRDefault="00A16E05">
            <w:pPr>
              <w:snapToGrid w:val="0"/>
              <w:spacing w:before="80"/>
              <w:rPr>
                <w:rFonts w:ascii="Arial" w:hAnsi="Arial" w:cs="Arial"/>
                <w:b/>
                <w:sz w:val="16"/>
              </w:rPr>
            </w:pPr>
            <w:r>
              <w:rPr>
                <w:rFonts w:ascii="Arial" w:hAnsi="Arial" w:cs="Arial"/>
                <w:b/>
                <w:sz w:val="16"/>
              </w:rPr>
              <w:t>MS 1.3</w:t>
            </w:r>
          </w:p>
        </w:tc>
        <w:tc>
          <w:tcPr>
            <w:tcW w:w="10013" w:type="dxa"/>
            <w:tcBorders>
              <w:top w:val="single" w:sz="8" w:space="0" w:color="000000"/>
              <w:left w:val="single" w:sz="8" w:space="0" w:color="000000"/>
              <w:bottom w:val="single" w:sz="8" w:space="0" w:color="000000"/>
              <w:right w:val="single" w:sz="8" w:space="0" w:color="000000"/>
            </w:tcBorders>
            <w:shd w:val="clear" w:color="auto" w:fill="E5E5E5"/>
          </w:tcPr>
          <w:p w:rsidR="00C502E2" w:rsidRPr="000D4D74" w:rsidRDefault="00C502E2" w:rsidP="00472807">
            <w:pPr>
              <w:rPr>
                <w:rFonts w:ascii="Courier New" w:hAnsi="Courier New" w:cs="Courier New"/>
                <w:sz w:val="22"/>
                <w:szCs w:val="22"/>
              </w:rPr>
            </w:pPr>
            <w:r w:rsidRPr="000D4D74">
              <w:rPr>
                <w:rFonts w:ascii="Courier New" w:hAnsi="Courier New" w:cs="Courier New"/>
                <w:sz w:val="22"/>
                <w:szCs w:val="22"/>
              </w:rPr>
              <w:t>Playground B</w:t>
            </w:r>
            <w:r w:rsidR="00A16E05">
              <w:rPr>
                <w:rFonts w:ascii="Courier New" w:hAnsi="Courier New" w:cs="Courier New"/>
                <w:sz w:val="22"/>
                <w:szCs w:val="22"/>
              </w:rPr>
              <w:t>asket</w:t>
            </w:r>
            <w:r w:rsidRPr="000D4D74">
              <w:rPr>
                <w:rFonts w:ascii="Courier New" w:hAnsi="Courier New" w:cs="Courier New"/>
                <w:sz w:val="22"/>
                <w:szCs w:val="22"/>
              </w:rPr>
              <w:t>ball: Utilize a basketball around the mini hoops.  Have the students take turn shooting at the hoop and then run and get the ball.  The student</w:t>
            </w:r>
            <w:r w:rsidR="00A16E05">
              <w:rPr>
                <w:rFonts w:ascii="Courier New" w:hAnsi="Courier New" w:cs="Courier New"/>
                <w:sz w:val="22"/>
                <w:szCs w:val="22"/>
              </w:rPr>
              <w:t>’</w:t>
            </w:r>
            <w:r w:rsidRPr="000D4D74">
              <w:rPr>
                <w:rFonts w:ascii="Courier New" w:hAnsi="Courier New" w:cs="Courier New"/>
                <w:sz w:val="22"/>
                <w:szCs w:val="22"/>
              </w:rPr>
              <w:t xml:space="preserve">s who need hand over hand </w:t>
            </w:r>
            <w:proofErr w:type="gramStart"/>
            <w:r w:rsidRPr="000D4D74">
              <w:rPr>
                <w:rFonts w:ascii="Courier New" w:hAnsi="Courier New" w:cs="Courier New"/>
                <w:sz w:val="22"/>
                <w:szCs w:val="22"/>
              </w:rPr>
              <w:t>help,</w:t>
            </w:r>
            <w:proofErr w:type="gramEnd"/>
            <w:r w:rsidRPr="000D4D74">
              <w:rPr>
                <w:rFonts w:ascii="Courier New" w:hAnsi="Courier New" w:cs="Courier New"/>
                <w:sz w:val="22"/>
                <w:szCs w:val="22"/>
              </w:rPr>
              <w:t xml:space="preserve"> help t</w:t>
            </w:r>
            <w:r w:rsidR="00A16E05">
              <w:rPr>
                <w:rFonts w:ascii="Courier New" w:hAnsi="Courier New" w:cs="Courier New"/>
                <w:sz w:val="22"/>
                <w:szCs w:val="22"/>
              </w:rPr>
              <w:t>hem shoot to the hoop.  Students</w:t>
            </w:r>
            <w:r w:rsidRPr="000D4D74">
              <w:rPr>
                <w:rFonts w:ascii="Courier New" w:hAnsi="Courier New" w:cs="Courier New"/>
                <w:sz w:val="22"/>
                <w:szCs w:val="22"/>
              </w:rPr>
              <w:t xml:space="preserve"> in wheel chairs and ambulatory students can shoot at the hoop.  </w:t>
            </w:r>
            <w:proofErr w:type="gramStart"/>
            <w:r w:rsidRPr="000D4D74">
              <w:rPr>
                <w:rFonts w:ascii="Courier New" w:hAnsi="Courier New" w:cs="Courier New"/>
                <w:sz w:val="22"/>
                <w:szCs w:val="22"/>
              </w:rPr>
              <w:t>Students</w:t>
            </w:r>
            <w:proofErr w:type="gramEnd"/>
            <w:r w:rsidRPr="000D4D74">
              <w:rPr>
                <w:rFonts w:ascii="Courier New" w:hAnsi="Courier New" w:cs="Courier New"/>
                <w:sz w:val="22"/>
                <w:szCs w:val="22"/>
              </w:rPr>
              <w:t xml:space="preserve"> who can play small sided games, have them play against each other.</w:t>
            </w:r>
          </w:p>
        </w:tc>
      </w:tr>
      <w:tr w:rsidR="00C502E2" w:rsidTr="00674421">
        <w:trPr>
          <w:trHeight w:val="2041"/>
        </w:trPr>
        <w:tc>
          <w:tcPr>
            <w:tcW w:w="1571" w:type="dxa"/>
            <w:tcBorders>
              <w:top w:val="single" w:sz="8" w:space="0" w:color="000000"/>
              <w:left w:val="single" w:sz="4" w:space="0" w:color="000000"/>
              <w:bottom w:val="single" w:sz="8" w:space="0" w:color="000000"/>
            </w:tcBorders>
            <w:shd w:val="clear" w:color="auto" w:fill="E5E5E5"/>
          </w:tcPr>
          <w:p w:rsidR="00C502E2" w:rsidRDefault="00C502E2">
            <w:pPr>
              <w:snapToGrid w:val="0"/>
              <w:spacing w:before="80"/>
              <w:rPr>
                <w:rFonts w:ascii="Arial" w:hAnsi="Arial" w:cs="Arial"/>
                <w:b/>
                <w:sz w:val="16"/>
              </w:rPr>
            </w:pPr>
            <w:r>
              <w:rPr>
                <w:rFonts w:ascii="Arial" w:hAnsi="Arial" w:cs="Arial"/>
                <w:b/>
                <w:sz w:val="16"/>
              </w:rPr>
              <w:t>HAK Activity</w:t>
            </w:r>
          </w:p>
          <w:p w:rsidR="00A16E05" w:rsidRDefault="00A16E05">
            <w:pPr>
              <w:snapToGrid w:val="0"/>
              <w:spacing w:before="80"/>
              <w:rPr>
                <w:rFonts w:ascii="Arial" w:hAnsi="Arial" w:cs="Arial"/>
                <w:b/>
                <w:sz w:val="16"/>
              </w:rPr>
            </w:pPr>
            <w:r>
              <w:rPr>
                <w:rFonts w:ascii="Arial" w:hAnsi="Arial" w:cs="Arial"/>
                <w:b/>
                <w:sz w:val="16"/>
              </w:rPr>
              <w:t>HF 3.3</w:t>
            </w:r>
          </w:p>
        </w:tc>
        <w:tc>
          <w:tcPr>
            <w:tcW w:w="10013" w:type="dxa"/>
            <w:tcBorders>
              <w:top w:val="single" w:sz="8" w:space="0" w:color="000000"/>
              <w:left w:val="single" w:sz="8" w:space="0" w:color="000000"/>
              <w:bottom w:val="single" w:sz="8" w:space="0" w:color="000000"/>
              <w:right w:val="single" w:sz="8" w:space="0" w:color="000000"/>
            </w:tcBorders>
            <w:shd w:val="clear" w:color="auto" w:fill="E5E5E5"/>
          </w:tcPr>
          <w:p w:rsidR="00C502E2" w:rsidRPr="000D4D74" w:rsidRDefault="00C502E2" w:rsidP="00472807">
            <w:pPr>
              <w:rPr>
                <w:rFonts w:ascii="Courier New" w:hAnsi="Courier New" w:cs="Courier New"/>
                <w:sz w:val="22"/>
                <w:szCs w:val="22"/>
              </w:rPr>
            </w:pPr>
            <w:r w:rsidRPr="000D4D74">
              <w:rPr>
                <w:rFonts w:ascii="Courier New" w:hAnsi="Courier New" w:cs="Courier New"/>
                <w:b/>
                <w:sz w:val="22"/>
                <w:szCs w:val="22"/>
              </w:rPr>
              <w:t>Tag Games: Ball Tag:</w:t>
            </w:r>
            <w:r w:rsidR="00A16E05">
              <w:rPr>
                <w:rFonts w:ascii="Courier New" w:hAnsi="Courier New" w:cs="Courier New"/>
                <w:sz w:val="22"/>
                <w:szCs w:val="22"/>
              </w:rPr>
              <w:t xml:space="preserve"> Using a soft ball that can</w:t>
            </w:r>
            <w:r w:rsidRPr="000D4D74">
              <w:rPr>
                <w:rFonts w:ascii="Courier New" w:hAnsi="Courier New" w:cs="Courier New"/>
                <w:sz w:val="22"/>
                <w:szCs w:val="22"/>
              </w:rPr>
              <w:t xml:space="preserve">not hurt the students, have the student who is it </w:t>
            </w:r>
            <w:proofErr w:type="gramStart"/>
            <w:r w:rsidRPr="000D4D74">
              <w:rPr>
                <w:rFonts w:ascii="Courier New" w:hAnsi="Courier New" w:cs="Courier New"/>
                <w:sz w:val="22"/>
                <w:szCs w:val="22"/>
              </w:rPr>
              <w:t>chase</w:t>
            </w:r>
            <w:proofErr w:type="gramEnd"/>
            <w:r w:rsidRPr="000D4D74">
              <w:rPr>
                <w:rFonts w:ascii="Courier New" w:hAnsi="Courier New" w:cs="Courier New"/>
                <w:sz w:val="22"/>
                <w:szCs w:val="22"/>
              </w:rPr>
              <w:t xml:space="preserve"> after the kids and throw the ball at the students.  If student gets hit with a ball they have to sit out until someone who is not it taps then on the head.  Students who are in wheel chairs can be it, or have a TA assisting them in moving.</w:t>
            </w:r>
          </w:p>
          <w:p w:rsidR="00C502E2" w:rsidRPr="000D4D74" w:rsidRDefault="00C502E2" w:rsidP="00472807">
            <w:pPr>
              <w:rPr>
                <w:rFonts w:ascii="Courier New" w:hAnsi="Courier New" w:cs="Courier New"/>
                <w:sz w:val="22"/>
                <w:szCs w:val="22"/>
              </w:rPr>
            </w:pPr>
          </w:p>
          <w:p w:rsidR="00C502E2" w:rsidRPr="000D4D74" w:rsidRDefault="00C502E2" w:rsidP="00472807">
            <w:pPr>
              <w:rPr>
                <w:rFonts w:ascii="Courier New" w:hAnsi="Courier New" w:cs="Courier New"/>
                <w:sz w:val="22"/>
                <w:szCs w:val="22"/>
              </w:rPr>
            </w:pPr>
            <w:r w:rsidRPr="000D4D74">
              <w:rPr>
                <w:rFonts w:ascii="Courier New" w:hAnsi="Courier New" w:cs="Courier New"/>
                <w:b/>
                <w:sz w:val="22"/>
                <w:szCs w:val="22"/>
              </w:rPr>
              <w:t xml:space="preserve">Everyone IT Tag: </w:t>
            </w:r>
            <w:r w:rsidRPr="000D4D74">
              <w:rPr>
                <w:rFonts w:ascii="Courier New" w:hAnsi="Courier New" w:cs="Courier New"/>
                <w:sz w:val="22"/>
                <w:szCs w:val="22"/>
              </w:rPr>
              <w:t>In this game everyone is it.  If a student gets tagged they have to do a physical activity to get back in the game. Ex. (do a push up, run a lap, do a sit up, jumping jack, etc.)  Just a physical activity to get back in the game.</w:t>
            </w:r>
          </w:p>
          <w:p w:rsidR="00C502E2" w:rsidRPr="000D4D74" w:rsidRDefault="00C502E2" w:rsidP="00472807">
            <w:pPr>
              <w:rPr>
                <w:rFonts w:ascii="Courier New" w:hAnsi="Courier New" w:cs="Courier New"/>
                <w:sz w:val="22"/>
                <w:szCs w:val="22"/>
              </w:rPr>
            </w:pPr>
          </w:p>
        </w:tc>
      </w:tr>
      <w:tr w:rsidR="00C502E2" w:rsidTr="000D4D74">
        <w:trPr>
          <w:trHeight w:val="1312"/>
        </w:trPr>
        <w:tc>
          <w:tcPr>
            <w:tcW w:w="1571" w:type="dxa"/>
            <w:tcBorders>
              <w:top w:val="single" w:sz="8" w:space="0" w:color="000000"/>
              <w:left w:val="single" w:sz="4" w:space="0" w:color="000000"/>
              <w:bottom w:val="single" w:sz="8" w:space="0" w:color="000000"/>
            </w:tcBorders>
            <w:shd w:val="clear" w:color="auto" w:fill="E5E5E5"/>
          </w:tcPr>
          <w:p w:rsidR="00C502E2" w:rsidRDefault="00C502E2">
            <w:pPr>
              <w:snapToGrid w:val="0"/>
              <w:spacing w:before="80"/>
              <w:rPr>
                <w:rFonts w:ascii="Arial" w:hAnsi="Arial" w:cs="Arial"/>
                <w:b/>
                <w:sz w:val="16"/>
              </w:rPr>
            </w:pPr>
            <w:r>
              <w:rPr>
                <w:rFonts w:ascii="Arial" w:hAnsi="Arial" w:cs="Arial"/>
                <w:b/>
                <w:sz w:val="16"/>
              </w:rPr>
              <w:t>HAK Activity</w:t>
            </w:r>
          </w:p>
          <w:p w:rsidR="00A16E05" w:rsidRDefault="00A16E05">
            <w:pPr>
              <w:snapToGrid w:val="0"/>
              <w:spacing w:before="80"/>
              <w:rPr>
                <w:rFonts w:ascii="Arial" w:hAnsi="Arial" w:cs="Arial"/>
                <w:b/>
                <w:sz w:val="16"/>
              </w:rPr>
            </w:pPr>
            <w:r>
              <w:rPr>
                <w:rFonts w:ascii="Arial" w:hAnsi="Arial" w:cs="Arial"/>
                <w:b/>
                <w:sz w:val="16"/>
              </w:rPr>
              <w:t>MC 2.2</w:t>
            </w:r>
          </w:p>
        </w:tc>
        <w:tc>
          <w:tcPr>
            <w:tcW w:w="10013" w:type="dxa"/>
            <w:tcBorders>
              <w:top w:val="single" w:sz="8" w:space="0" w:color="000000"/>
              <w:left w:val="single" w:sz="8" w:space="0" w:color="000000"/>
              <w:bottom w:val="single" w:sz="8" w:space="0" w:color="000000"/>
              <w:right w:val="single" w:sz="8" w:space="0" w:color="000000"/>
            </w:tcBorders>
            <w:shd w:val="clear" w:color="auto" w:fill="E5E5E5"/>
          </w:tcPr>
          <w:p w:rsidR="00C502E2" w:rsidRPr="000D4D74" w:rsidRDefault="00C502E2" w:rsidP="00472807">
            <w:pPr>
              <w:rPr>
                <w:rFonts w:ascii="Courier New" w:hAnsi="Courier New" w:cs="Courier New"/>
                <w:sz w:val="22"/>
                <w:szCs w:val="22"/>
              </w:rPr>
            </w:pPr>
            <w:proofErr w:type="spellStart"/>
            <w:r w:rsidRPr="000D4D74">
              <w:rPr>
                <w:rFonts w:ascii="Courier New" w:hAnsi="Courier New" w:cs="Courier New"/>
                <w:sz w:val="22"/>
                <w:szCs w:val="22"/>
              </w:rPr>
              <w:t>Wiffle</w:t>
            </w:r>
            <w:proofErr w:type="spellEnd"/>
            <w:r w:rsidRPr="000D4D74">
              <w:rPr>
                <w:rFonts w:ascii="Courier New" w:hAnsi="Courier New" w:cs="Courier New"/>
                <w:sz w:val="22"/>
                <w:szCs w:val="22"/>
              </w:rPr>
              <w:t xml:space="preserve"> Ball/Striking Objects: toss the students a ball and give them a striking implement, have them try to hit the ball.  If a student has trouble swinging a bat, set up a ball on a cone or have a suspended object that a student can try to hit with the striking implement (Bat, Hand, Tennis Racket, etc.)</w:t>
            </w:r>
          </w:p>
        </w:tc>
      </w:tr>
      <w:tr w:rsidR="00C502E2" w:rsidTr="000D4D74">
        <w:trPr>
          <w:trHeight w:val="898"/>
        </w:trPr>
        <w:tc>
          <w:tcPr>
            <w:tcW w:w="1571" w:type="dxa"/>
            <w:tcBorders>
              <w:top w:val="single" w:sz="8" w:space="0" w:color="000000"/>
              <w:left w:val="single" w:sz="4" w:space="0" w:color="000000"/>
              <w:bottom w:val="single" w:sz="8" w:space="0" w:color="000000"/>
            </w:tcBorders>
            <w:shd w:val="clear" w:color="auto" w:fill="E5E5E5"/>
          </w:tcPr>
          <w:p w:rsidR="00C502E2" w:rsidRDefault="00C502E2">
            <w:pPr>
              <w:snapToGrid w:val="0"/>
              <w:spacing w:before="80"/>
              <w:rPr>
                <w:rFonts w:ascii="Arial" w:hAnsi="Arial" w:cs="Arial"/>
                <w:b/>
                <w:sz w:val="16"/>
              </w:rPr>
            </w:pPr>
            <w:r>
              <w:rPr>
                <w:rFonts w:ascii="Arial" w:hAnsi="Arial" w:cs="Arial"/>
                <w:b/>
                <w:sz w:val="16"/>
              </w:rPr>
              <w:t>HAK Activity</w:t>
            </w:r>
          </w:p>
        </w:tc>
        <w:tc>
          <w:tcPr>
            <w:tcW w:w="10013" w:type="dxa"/>
            <w:tcBorders>
              <w:top w:val="single" w:sz="8" w:space="0" w:color="000000"/>
              <w:left w:val="single" w:sz="8" w:space="0" w:color="000000"/>
              <w:bottom w:val="single" w:sz="8" w:space="0" w:color="000000"/>
              <w:right w:val="single" w:sz="8" w:space="0" w:color="000000"/>
            </w:tcBorders>
            <w:shd w:val="clear" w:color="auto" w:fill="E5E5E5"/>
          </w:tcPr>
          <w:p w:rsidR="00C502E2" w:rsidRPr="000D4D74" w:rsidRDefault="00C502E2" w:rsidP="009463ED">
            <w:pPr>
              <w:rPr>
                <w:rFonts w:ascii="Courier New" w:hAnsi="Courier New" w:cs="Courier New"/>
                <w:sz w:val="22"/>
                <w:szCs w:val="22"/>
              </w:rPr>
            </w:pPr>
            <w:r w:rsidRPr="000D4D74">
              <w:rPr>
                <w:rFonts w:ascii="Courier New" w:hAnsi="Courier New" w:cs="Courier New"/>
                <w:sz w:val="22"/>
                <w:szCs w:val="22"/>
              </w:rPr>
              <w:t>If weather is bad outside and</w:t>
            </w:r>
            <w:r w:rsidR="00A16E05">
              <w:rPr>
                <w:rFonts w:ascii="Courier New" w:hAnsi="Courier New" w:cs="Courier New"/>
                <w:sz w:val="22"/>
                <w:szCs w:val="22"/>
              </w:rPr>
              <w:t xml:space="preserve"> you</w:t>
            </w:r>
            <w:r w:rsidRPr="000D4D74">
              <w:rPr>
                <w:rFonts w:ascii="Courier New" w:hAnsi="Courier New" w:cs="Courier New"/>
                <w:sz w:val="22"/>
                <w:szCs w:val="22"/>
              </w:rPr>
              <w:t xml:space="preserve"> want to work in the room.  Utilize </w:t>
            </w:r>
            <w:proofErr w:type="spellStart"/>
            <w:r w:rsidRPr="000D4D74">
              <w:rPr>
                <w:rFonts w:ascii="Courier New" w:hAnsi="Courier New" w:cs="Courier New"/>
                <w:sz w:val="22"/>
                <w:szCs w:val="22"/>
              </w:rPr>
              <w:t>deskercize</w:t>
            </w:r>
            <w:proofErr w:type="spellEnd"/>
            <w:r w:rsidRPr="000D4D74">
              <w:rPr>
                <w:rFonts w:ascii="Courier New" w:hAnsi="Courier New" w:cs="Courier New"/>
                <w:sz w:val="22"/>
                <w:szCs w:val="22"/>
              </w:rPr>
              <w:t>.  Utilize workout videos on you</w:t>
            </w:r>
            <w:r w:rsidR="00A16E05">
              <w:rPr>
                <w:rFonts w:ascii="Courier New" w:hAnsi="Courier New" w:cs="Courier New"/>
                <w:sz w:val="22"/>
                <w:szCs w:val="22"/>
              </w:rPr>
              <w:t>-</w:t>
            </w:r>
            <w:r w:rsidRPr="000D4D74">
              <w:rPr>
                <w:rFonts w:ascii="Courier New" w:hAnsi="Courier New" w:cs="Courier New"/>
                <w:sz w:val="22"/>
                <w:szCs w:val="22"/>
              </w:rPr>
              <w:t>tube.  Anything in the room to keep the kids active, and work HOH with the student’s who need it.  Keep the students engaged and active in the room.</w:t>
            </w:r>
          </w:p>
        </w:tc>
      </w:tr>
      <w:tr w:rsidR="00C502E2" w:rsidTr="00674421">
        <w:trPr>
          <w:trHeight w:val="3208"/>
        </w:trPr>
        <w:tc>
          <w:tcPr>
            <w:tcW w:w="1571" w:type="dxa"/>
            <w:tcBorders>
              <w:left w:val="single" w:sz="4" w:space="0" w:color="000000"/>
            </w:tcBorders>
          </w:tcPr>
          <w:p w:rsidR="00C502E2" w:rsidRDefault="00C502E2">
            <w:pPr>
              <w:snapToGrid w:val="0"/>
              <w:spacing w:before="80"/>
              <w:rPr>
                <w:rFonts w:ascii="Arial" w:hAnsi="Arial" w:cs="Arial"/>
                <w:b/>
                <w:sz w:val="16"/>
              </w:rPr>
            </w:pPr>
          </w:p>
          <w:p w:rsidR="00C502E2" w:rsidRDefault="00C502E2">
            <w:pPr>
              <w:snapToGrid w:val="0"/>
              <w:spacing w:before="80"/>
              <w:rPr>
                <w:rFonts w:ascii="Arial" w:hAnsi="Arial" w:cs="Arial"/>
                <w:b/>
                <w:sz w:val="16"/>
                <w:u w:val="single"/>
              </w:rPr>
            </w:pPr>
          </w:p>
          <w:p w:rsidR="00C502E2" w:rsidRPr="00D06F1D" w:rsidRDefault="00C502E2">
            <w:pPr>
              <w:snapToGrid w:val="0"/>
              <w:spacing w:before="80"/>
              <w:rPr>
                <w:rFonts w:ascii="Arial" w:hAnsi="Arial" w:cs="Arial"/>
                <w:b/>
                <w:sz w:val="16"/>
                <w:u w:val="single"/>
              </w:rPr>
            </w:pPr>
          </w:p>
        </w:tc>
        <w:tc>
          <w:tcPr>
            <w:tcW w:w="10013" w:type="dxa"/>
            <w:tcBorders>
              <w:left w:val="single" w:sz="8" w:space="0" w:color="000000"/>
              <w:right w:val="single" w:sz="8" w:space="0" w:color="000000"/>
            </w:tcBorders>
          </w:tcPr>
          <w:p w:rsidR="00C502E2" w:rsidRPr="00CF362D" w:rsidRDefault="00C502E2">
            <w:pPr>
              <w:rPr>
                <w:rFonts w:ascii="Courier New" w:hAnsi="Courier New" w:cs="Courier New"/>
                <w:sz w:val="18"/>
              </w:rPr>
            </w:pPr>
          </w:p>
          <w:p w:rsidR="00C502E2" w:rsidRPr="00CF362D" w:rsidRDefault="00C502E2">
            <w:pPr>
              <w:rPr>
                <w:rFonts w:ascii="Courier New" w:hAnsi="Courier New" w:cs="Courier New"/>
                <w:sz w:val="18"/>
              </w:rPr>
            </w:pPr>
          </w:p>
          <w:p w:rsidR="00C502E2" w:rsidRPr="00CF362D" w:rsidRDefault="00C502E2">
            <w:pPr>
              <w:rPr>
                <w:rFonts w:ascii="Courier New" w:hAnsi="Courier New" w:cs="Courier New"/>
                <w:sz w:val="18"/>
              </w:rPr>
            </w:pPr>
          </w:p>
          <w:p w:rsidR="00C502E2" w:rsidRDefault="00C502E2">
            <w:pPr>
              <w:rPr>
                <w:rFonts w:ascii="Courier New" w:hAnsi="Courier New" w:cs="Courier New"/>
                <w:sz w:val="18"/>
              </w:rPr>
            </w:pPr>
          </w:p>
          <w:p w:rsidR="00C502E2" w:rsidRDefault="00C502E2">
            <w:pPr>
              <w:rPr>
                <w:rFonts w:ascii="Courier New" w:hAnsi="Courier New" w:cs="Courier New"/>
                <w:sz w:val="18"/>
              </w:rPr>
            </w:pPr>
          </w:p>
          <w:p w:rsidR="00C502E2" w:rsidRDefault="00C502E2">
            <w:pPr>
              <w:rPr>
                <w:rFonts w:ascii="Courier New" w:hAnsi="Courier New" w:cs="Courier New"/>
                <w:sz w:val="18"/>
              </w:rPr>
            </w:pPr>
          </w:p>
          <w:p w:rsidR="00C502E2" w:rsidRPr="00CF362D" w:rsidRDefault="00C502E2">
            <w:pPr>
              <w:rPr>
                <w:rFonts w:ascii="Courier New" w:hAnsi="Courier New" w:cs="Courier New"/>
                <w:sz w:val="18"/>
              </w:rPr>
            </w:pPr>
          </w:p>
        </w:tc>
      </w:tr>
    </w:tbl>
    <w:p w:rsidR="00C502E2" w:rsidRDefault="00C502E2"/>
    <w:p w:rsidR="00C502E2" w:rsidRDefault="00C502E2"/>
    <w:sectPr w:rsidR="00C502E2" w:rsidSect="00374E43">
      <w:footerReference w:type="default" r:id="rId7"/>
      <w:footnotePr>
        <w:pos w:val="beneathText"/>
      </w:footnotePr>
      <w:pgSz w:w="12240" w:h="15840"/>
      <w:pgMar w:top="360" w:right="360" w:bottom="416" w:left="36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E2" w:rsidRDefault="00C502E2">
      <w:r>
        <w:separator/>
      </w:r>
    </w:p>
  </w:endnote>
  <w:endnote w:type="continuationSeparator" w:id="0">
    <w:p w:rsidR="00C502E2" w:rsidRDefault="00C50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E2" w:rsidRDefault="00C502E2">
    <w:pPr>
      <w:pStyle w:val="Footer"/>
      <w:tabs>
        <w:tab w:val="clear" w:pos="4320"/>
        <w:tab w:val="clear" w:pos="8640"/>
      </w:tabs>
      <w:ind w:left="90"/>
    </w:pPr>
    <w:r>
      <w:rPr>
        <w:rFonts w:ascii="Arial" w:hAnsi="Arial" w:cs="Arial"/>
        <w:sz w:val="16"/>
        <w:szCs w:val="16"/>
      </w:rPr>
      <w:t>2000 ©</w:t>
    </w:r>
    <w:proofErr w:type="spellStart"/>
    <w:r>
      <w:rPr>
        <w:rFonts w:ascii="Arial" w:hAnsi="Arial" w:cs="Arial"/>
        <w:sz w:val="16"/>
        <w:szCs w:val="16"/>
      </w:rPr>
      <w:t>TeacherUniverse</w:t>
    </w:r>
    <w:proofErr w:type="spellEnd"/>
    <w:r>
      <w:rPr>
        <w:rFonts w:ascii="Arial" w:hAnsi="Arial" w:cs="Arial"/>
        <w:sz w:val="16"/>
        <w:szCs w:val="16"/>
      </w:rPr>
      <w:t xml:space="preserve">, Inc.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Page </w:t>
    </w:r>
    <w:r>
      <w:rPr>
        <w:rStyle w:val="PageNumber"/>
        <w:rFonts w:cs="Arial"/>
        <w:sz w:val="16"/>
        <w:szCs w:val="16"/>
      </w:rPr>
      <w:t xml:space="preserve"> </w:t>
    </w:r>
    <w:proofErr w:type="spellStart"/>
    <w:r>
      <w:rPr>
        <w:rStyle w:val="PageNumber"/>
        <w:rFonts w:cs="Arial"/>
        <w:sz w:val="16"/>
        <w:szCs w:val="16"/>
      </w:rPr>
      <w:t>PAGE</w:t>
    </w:r>
    <w:proofErr w:type="spellEnd"/>
    <w:proofErr w:type="gramEnd"/>
    <w:r>
      <w:rPr>
        <w:rStyle w:val="PageNumber"/>
        <w:rFonts w:cs="Arial"/>
        <w:sz w:val="16"/>
        <w:szCs w:val="16"/>
      </w:rPr>
      <w:t xml:space="preserve"> </w:t>
    </w:r>
    <w:r>
      <w:rPr>
        <w:rStyle w:val="PageNumber"/>
        <w:rFonts w:cs="Arial"/>
        <w:noProof/>
        <w:sz w:val="16"/>
        <w:szCs w:val="16"/>
      </w:rPr>
      <w:t>1</w:t>
    </w:r>
    <w:r>
      <w:rPr>
        <w:rStyle w:val="PageNumber"/>
        <w:rFonts w:ascii="Arial" w:hAnsi="Arial" w:cs="Arial"/>
        <w:sz w:val="16"/>
        <w:szCs w:val="16"/>
      </w:rPr>
      <w:t xml:space="preserve"> of </w:t>
    </w:r>
    <w:r>
      <w:rPr>
        <w:rStyle w:val="PageNumber"/>
        <w:rFonts w:cs="Arial"/>
        <w:sz w:val="16"/>
        <w:szCs w:val="16"/>
      </w:rPr>
      <w:t xml:space="preserve"> NUMPAGE \*Arabic </w:t>
    </w:r>
    <w:r>
      <w:rPr>
        <w:rStyle w:val="PageNumber"/>
        <w:rFonts w:cs="Arial"/>
        <w:noProof/>
        <w:sz w:val="16"/>
        <w:szCs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E2" w:rsidRDefault="00C502E2">
      <w:r>
        <w:separator/>
      </w:r>
    </w:p>
  </w:footnote>
  <w:footnote w:type="continuationSeparator" w:id="0">
    <w:p w:rsidR="00C502E2" w:rsidRDefault="00C50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D762B8"/>
    <w:multiLevelType w:val="hybridMultilevel"/>
    <w:tmpl w:val="DA5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636F6"/>
    <w:multiLevelType w:val="multilevel"/>
    <w:tmpl w:val="5794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A484C"/>
    <w:multiLevelType w:val="multilevel"/>
    <w:tmpl w:val="A7FE2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613025A"/>
    <w:multiLevelType w:val="multilevel"/>
    <w:tmpl w:val="DB2E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D2221"/>
    <w:multiLevelType w:val="hybridMultilevel"/>
    <w:tmpl w:val="25E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43F6E"/>
    <w:rsid w:val="000377E6"/>
    <w:rsid w:val="00096333"/>
    <w:rsid w:val="000C325C"/>
    <w:rsid w:val="000C444C"/>
    <w:rsid w:val="000D4D74"/>
    <w:rsid w:val="000F1A97"/>
    <w:rsid w:val="001B49EF"/>
    <w:rsid w:val="00247068"/>
    <w:rsid w:val="002B4932"/>
    <w:rsid w:val="002D5147"/>
    <w:rsid w:val="00300F18"/>
    <w:rsid w:val="00346D71"/>
    <w:rsid w:val="00374E43"/>
    <w:rsid w:val="00472807"/>
    <w:rsid w:val="0053155C"/>
    <w:rsid w:val="0056030E"/>
    <w:rsid w:val="005838B9"/>
    <w:rsid w:val="005C47BB"/>
    <w:rsid w:val="005F1369"/>
    <w:rsid w:val="00640F54"/>
    <w:rsid w:val="00674421"/>
    <w:rsid w:val="00674E85"/>
    <w:rsid w:val="00695C10"/>
    <w:rsid w:val="006A128C"/>
    <w:rsid w:val="007134FA"/>
    <w:rsid w:val="00726CA2"/>
    <w:rsid w:val="007478D6"/>
    <w:rsid w:val="0075033E"/>
    <w:rsid w:val="008820FE"/>
    <w:rsid w:val="00931464"/>
    <w:rsid w:val="009463ED"/>
    <w:rsid w:val="00964FEE"/>
    <w:rsid w:val="009D28B0"/>
    <w:rsid w:val="00A16E05"/>
    <w:rsid w:val="00A26427"/>
    <w:rsid w:val="00A542BD"/>
    <w:rsid w:val="00B25E21"/>
    <w:rsid w:val="00B54649"/>
    <w:rsid w:val="00BB2121"/>
    <w:rsid w:val="00C12ECA"/>
    <w:rsid w:val="00C502E2"/>
    <w:rsid w:val="00C76AA9"/>
    <w:rsid w:val="00CB0F1E"/>
    <w:rsid w:val="00CF362D"/>
    <w:rsid w:val="00D06F1D"/>
    <w:rsid w:val="00D07670"/>
    <w:rsid w:val="00D43C29"/>
    <w:rsid w:val="00D4760D"/>
    <w:rsid w:val="00D56DC6"/>
    <w:rsid w:val="00D665C4"/>
    <w:rsid w:val="00D73BC5"/>
    <w:rsid w:val="00D75638"/>
    <w:rsid w:val="00E43F6E"/>
    <w:rsid w:val="00EC05AD"/>
    <w:rsid w:val="00EE1AE8"/>
    <w:rsid w:val="00FE30F6"/>
    <w:rsid w:val="00FF3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43"/>
    <w:pPr>
      <w:suppressAutoHyphens/>
    </w:pPr>
    <w:rPr>
      <w:sz w:val="20"/>
      <w:szCs w:val="20"/>
      <w:lang w:eastAsia="ar-SA"/>
    </w:rPr>
  </w:style>
  <w:style w:type="paragraph" w:styleId="Heading3">
    <w:name w:val="heading 3"/>
    <w:basedOn w:val="Normal"/>
    <w:next w:val="Normal"/>
    <w:link w:val="Heading3Char"/>
    <w:uiPriority w:val="99"/>
    <w:qFormat/>
    <w:rsid w:val="00374E43"/>
    <w:pPr>
      <w:keepNext/>
      <w:tabs>
        <w:tab w:val="num" w:pos="0"/>
      </w:tabs>
      <w:outlineLvl w:val="2"/>
    </w:pPr>
    <w:rPr>
      <w:rFonts w:ascii="Arial" w:hAnsi="Arial"/>
      <w:b/>
    </w:rPr>
  </w:style>
  <w:style w:type="paragraph" w:styleId="Heading6">
    <w:name w:val="heading 6"/>
    <w:basedOn w:val="Normal"/>
    <w:next w:val="Normal"/>
    <w:link w:val="Heading6Char"/>
    <w:uiPriority w:val="99"/>
    <w:qFormat/>
    <w:rsid w:val="00374E43"/>
    <w:pPr>
      <w:keepNext/>
      <w:tabs>
        <w:tab w:val="num" w:pos="0"/>
      </w:tabs>
      <w:spacing w:before="80"/>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D28B0"/>
    <w:rPr>
      <w:rFonts w:ascii="Cambria" w:hAnsi="Cambria" w:cs="Times New Roman"/>
      <w:b/>
      <w:bCs/>
      <w:sz w:val="26"/>
      <w:szCs w:val="26"/>
      <w:lang w:eastAsia="ar-SA" w:bidi="ar-SA"/>
    </w:rPr>
  </w:style>
  <w:style w:type="character" w:customStyle="1" w:styleId="Heading6Char">
    <w:name w:val="Heading 6 Char"/>
    <w:basedOn w:val="DefaultParagraphFont"/>
    <w:link w:val="Heading6"/>
    <w:uiPriority w:val="99"/>
    <w:semiHidden/>
    <w:locked/>
    <w:rsid w:val="009D28B0"/>
    <w:rPr>
      <w:rFonts w:ascii="Calibri" w:hAnsi="Calibri" w:cs="Times New Roman"/>
      <w:b/>
      <w:bCs/>
      <w:lang w:eastAsia="ar-SA" w:bidi="ar-SA"/>
    </w:rPr>
  </w:style>
  <w:style w:type="character" w:customStyle="1" w:styleId="WW8Num1z0">
    <w:name w:val="WW8Num1z0"/>
    <w:uiPriority w:val="99"/>
    <w:rsid w:val="00374E43"/>
    <w:rPr>
      <w:rFonts w:ascii="Symbol" w:hAnsi="Symbol"/>
    </w:rPr>
  </w:style>
  <w:style w:type="character" w:styleId="PageNumber">
    <w:name w:val="page number"/>
    <w:basedOn w:val="DefaultParagraphFont"/>
    <w:uiPriority w:val="99"/>
    <w:rsid w:val="00374E43"/>
    <w:rPr>
      <w:rFonts w:cs="Times New Roman"/>
    </w:rPr>
  </w:style>
  <w:style w:type="character" w:styleId="Hyperlink">
    <w:name w:val="Hyperlink"/>
    <w:basedOn w:val="DefaultParagraphFont"/>
    <w:uiPriority w:val="99"/>
    <w:rsid w:val="00374E43"/>
    <w:rPr>
      <w:rFonts w:cs="Times New Roman"/>
      <w:color w:val="0000FF"/>
      <w:u w:val="single"/>
    </w:rPr>
  </w:style>
  <w:style w:type="paragraph" w:customStyle="1" w:styleId="Heading">
    <w:name w:val="Heading"/>
    <w:basedOn w:val="Normal"/>
    <w:next w:val="BodyText"/>
    <w:uiPriority w:val="99"/>
    <w:rsid w:val="00374E43"/>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374E43"/>
    <w:pPr>
      <w:jc w:val="both"/>
    </w:pPr>
  </w:style>
  <w:style w:type="character" w:customStyle="1" w:styleId="BodyTextChar">
    <w:name w:val="Body Text Char"/>
    <w:basedOn w:val="DefaultParagraphFont"/>
    <w:link w:val="BodyText"/>
    <w:uiPriority w:val="99"/>
    <w:semiHidden/>
    <w:locked/>
    <w:rsid w:val="009D28B0"/>
    <w:rPr>
      <w:rFonts w:cs="Times New Roman"/>
      <w:sz w:val="20"/>
      <w:szCs w:val="20"/>
      <w:lang w:eastAsia="ar-SA" w:bidi="ar-SA"/>
    </w:rPr>
  </w:style>
  <w:style w:type="paragraph" w:styleId="List">
    <w:name w:val="List"/>
    <w:basedOn w:val="BodyText"/>
    <w:uiPriority w:val="99"/>
    <w:rsid w:val="00374E43"/>
    <w:rPr>
      <w:rFonts w:cs="Tahoma"/>
    </w:rPr>
  </w:style>
  <w:style w:type="paragraph" w:styleId="Caption">
    <w:name w:val="caption"/>
    <w:basedOn w:val="Normal"/>
    <w:uiPriority w:val="99"/>
    <w:qFormat/>
    <w:rsid w:val="00374E43"/>
    <w:pPr>
      <w:suppressLineNumbers/>
      <w:spacing w:before="120" w:after="120"/>
    </w:pPr>
    <w:rPr>
      <w:rFonts w:cs="Tahoma"/>
      <w:i/>
      <w:iCs/>
      <w:sz w:val="24"/>
      <w:szCs w:val="24"/>
    </w:rPr>
  </w:style>
  <w:style w:type="paragraph" w:customStyle="1" w:styleId="Index">
    <w:name w:val="Index"/>
    <w:basedOn w:val="Normal"/>
    <w:uiPriority w:val="99"/>
    <w:rsid w:val="00374E43"/>
    <w:pPr>
      <w:suppressLineNumbers/>
    </w:pPr>
    <w:rPr>
      <w:rFonts w:cs="Tahoma"/>
    </w:rPr>
  </w:style>
  <w:style w:type="paragraph" w:styleId="Header">
    <w:name w:val="header"/>
    <w:basedOn w:val="Normal"/>
    <w:link w:val="HeaderChar"/>
    <w:uiPriority w:val="99"/>
    <w:rsid w:val="00374E43"/>
    <w:pPr>
      <w:tabs>
        <w:tab w:val="center" w:pos="4320"/>
        <w:tab w:val="right" w:pos="8640"/>
      </w:tabs>
      <w:spacing w:after="240"/>
    </w:pPr>
    <w:rPr>
      <w:rFonts w:ascii="Arial" w:hAnsi="Arial"/>
    </w:rPr>
  </w:style>
  <w:style w:type="character" w:customStyle="1" w:styleId="HeaderChar">
    <w:name w:val="Header Char"/>
    <w:basedOn w:val="DefaultParagraphFont"/>
    <w:link w:val="Header"/>
    <w:uiPriority w:val="99"/>
    <w:semiHidden/>
    <w:locked/>
    <w:rsid w:val="009D28B0"/>
    <w:rPr>
      <w:rFonts w:cs="Times New Roman"/>
      <w:sz w:val="20"/>
      <w:szCs w:val="20"/>
      <w:lang w:eastAsia="ar-SA" w:bidi="ar-SA"/>
    </w:rPr>
  </w:style>
  <w:style w:type="paragraph" w:styleId="HTMLPreformatted">
    <w:name w:val="HTML Preformatted"/>
    <w:basedOn w:val="Normal"/>
    <w:link w:val="HTMLPreformattedChar"/>
    <w:uiPriority w:val="99"/>
    <w:rsid w:val="0037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9D28B0"/>
    <w:rPr>
      <w:rFonts w:ascii="Courier New" w:hAnsi="Courier New" w:cs="Courier New"/>
      <w:sz w:val="20"/>
      <w:szCs w:val="20"/>
      <w:lang w:eastAsia="ar-SA" w:bidi="ar-SA"/>
    </w:rPr>
  </w:style>
  <w:style w:type="paragraph" w:styleId="BodyText3">
    <w:name w:val="Body Text 3"/>
    <w:basedOn w:val="Normal"/>
    <w:link w:val="BodyText3Char"/>
    <w:uiPriority w:val="99"/>
    <w:rsid w:val="00374E43"/>
    <w:rPr>
      <w:rFonts w:ascii="Arial" w:hAnsi="Arial"/>
      <w:sz w:val="18"/>
    </w:rPr>
  </w:style>
  <w:style w:type="character" w:customStyle="1" w:styleId="BodyText3Char">
    <w:name w:val="Body Text 3 Char"/>
    <w:basedOn w:val="DefaultParagraphFont"/>
    <w:link w:val="BodyText3"/>
    <w:uiPriority w:val="99"/>
    <w:semiHidden/>
    <w:locked/>
    <w:rsid w:val="009D28B0"/>
    <w:rPr>
      <w:rFonts w:cs="Times New Roman"/>
      <w:sz w:val="16"/>
      <w:szCs w:val="16"/>
      <w:lang w:eastAsia="ar-SA" w:bidi="ar-SA"/>
    </w:rPr>
  </w:style>
  <w:style w:type="paragraph" w:styleId="Footer">
    <w:name w:val="footer"/>
    <w:basedOn w:val="Normal"/>
    <w:link w:val="FooterChar"/>
    <w:uiPriority w:val="99"/>
    <w:rsid w:val="00374E43"/>
    <w:pPr>
      <w:tabs>
        <w:tab w:val="center" w:pos="4320"/>
        <w:tab w:val="right" w:pos="8640"/>
      </w:tabs>
    </w:pPr>
  </w:style>
  <w:style w:type="character" w:customStyle="1" w:styleId="FooterChar">
    <w:name w:val="Footer Char"/>
    <w:basedOn w:val="DefaultParagraphFont"/>
    <w:link w:val="Footer"/>
    <w:uiPriority w:val="99"/>
    <w:semiHidden/>
    <w:locked/>
    <w:rsid w:val="009D28B0"/>
    <w:rPr>
      <w:rFonts w:cs="Times New Roman"/>
      <w:sz w:val="20"/>
      <w:szCs w:val="20"/>
      <w:lang w:eastAsia="ar-SA" w:bidi="ar-SA"/>
    </w:rPr>
  </w:style>
  <w:style w:type="paragraph" w:customStyle="1" w:styleId="TableContents">
    <w:name w:val="Table Contents"/>
    <w:basedOn w:val="Normal"/>
    <w:uiPriority w:val="99"/>
    <w:rsid w:val="00374E43"/>
    <w:pPr>
      <w:suppressLineNumbers/>
    </w:pPr>
  </w:style>
  <w:style w:type="paragraph" w:customStyle="1" w:styleId="TableHeading">
    <w:name w:val="Table Heading"/>
    <w:basedOn w:val="TableContents"/>
    <w:uiPriority w:val="99"/>
    <w:rsid w:val="00374E43"/>
    <w:pPr>
      <w:jc w:val="center"/>
    </w:pPr>
    <w:rPr>
      <w:b/>
      <w:bCs/>
      <w:i/>
      <w:iCs/>
    </w:rPr>
  </w:style>
  <w:style w:type="paragraph" w:styleId="ListParagraph">
    <w:name w:val="List Paragraph"/>
    <w:basedOn w:val="Normal"/>
    <w:uiPriority w:val="99"/>
    <w:qFormat/>
    <w:rsid w:val="009463ED"/>
    <w:pPr>
      <w:ind w:left="720"/>
      <w:contextualSpacing/>
    </w:pPr>
  </w:style>
  <w:style w:type="paragraph" w:styleId="NormalWeb">
    <w:name w:val="Normal (Web)"/>
    <w:basedOn w:val="Normal"/>
    <w:uiPriority w:val="99"/>
    <w:rsid w:val="00B25E21"/>
    <w:pPr>
      <w:suppressAutoHyphens w:val="0"/>
      <w:spacing w:before="100" w:beforeAutospacing="1" w:after="100" w:afterAutospacing="1"/>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310862479">
      <w:marLeft w:val="0"/>
      <w:marRight w:val="0"/>
      <w:marTop w:val="0"/>
      <w:marBottom w:val="0"/>
      <w:divBdr>
        <w:top w:val="none" w:sz="0" w:space="0" w:color="auto"/>
        <w:left w:val="none" w:sz="0" w:space="0" w:color="auto"/>
        <w:bottom w:val="none" w:sz="0" w:space="0" w:color="auto"/>
        <w:right w:val="none" w:sz="0" w:space="0" w:color="auto"/>
      </w:divBdr>
      <w:divsChild>
        <w:div w:id="1310862476">
          <w:marLeft w:val="0"/>
          <w:marRight w:val="0"/>
          <w:marTop w:val="0"/>
          <w:marBottom w:val="0"/>
          <w:divBdr>
            <w:top w:val="none" w:sz="0" w:space="0" w:color="auto"/>
            <w:left w:val="none" w:sz="0" w:space="0" w:color="auto"/>
            <w:bottom w:val="none" w:sz="0" w:space="0" w:color="auto"/>
            <w:right w:val="none" w:sz="0" w:space="0" w:color="auto"/>
          </w:divBdr>
          <w:divsChild>
            <w:div w:id="1310862475">
              <w:marLeft w:val="0"/>
              <w:marRight w:val="0"/>
              <w:marTop w:val="0"/>
              <w:marBottom w:val="0"/>
              <w:divBdr>
                <w:top w:val="none" w:sz="0" w:space="0" w:color="auto"/>
                <w:left w:val="none" w:sz="0" w:space="0" w:color="auto"/>
                <w:bottom w:val="none" w:sz="0" w:space="0" w:color="auto"/>
                <w:right w:val="none" w:sz="0" w:space="0" w:color="auto"/>
              </w:divBdr>
              <w:divsChild>
                <w:div w:id="1310862474">
                  <w:marLeft w:val="0"/>
                  <w:marRight w:val="0"/>
                  <w:marTop w:val="0"/>
                  <w:marBottom w:val="0"/>
                  <w:divBdr>
                    <w:top w:val="none" w:sz="0" w:space="0" w:color="auto"/>
                    <w:left w:val="none" w:sz="0" w:space="0" w:color="auto"/>
                    <w:bottom w:val="none" w:sz="0" w:space="0" w:color="auto"/>
                    <w:right w:val="none" w:sz="0" w:space="0" w:color="auto"/>
                  </w:divBdr>
                </w:div>
                <w:div w:id="13108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2480">
          <w:marLeft w:val="0"/>
          <w:marRight w:val="0"/>
          <w:marTop w:val="0"/>
          <w:marBottom w:val="0"/>
          <w:divBdr>
            <w:top w:val="none" w:sz="0" w:space="0" w:color="auto"/>
            <w:left w:val="none" w:sz="0" w:space="0" w:color="auto"/>
            <w:bottom w:val="none" w:sz="0" w:space="0" w:color="auto"/>
            <w:right w:val="none" w:sz="0" w:space="0" w:color="auto"/>
          </w:divBdr>
          <w:divsChild>
            <w:div w:id="13108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3768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Sample Lesson Plan</vt:lpstr>
    </vt:vector>
  </TitlesOfParts>
  <Company>Charlotte-Mecklenburg Schools</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Lesson Plan</dc:title>
  <dc:creator>Tina</dc:creator>
  <cp:lastModifiedBy>sheila.abraham</cp:lastModifiedBy>
  <cp:revision>3</cp:revision>
  <cp:lastPrinted>2011-10-18T14:05:00Z</cp:lastPrinted>
  <dcterms:created xsi:type="dcterms:W3CDTF">2014-11-20T13:52:00Z</dcterms:created>
  <dcterms:modified xsi:type="dcterms:W3CDTF">2014-11-20T13:53:00Z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